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C23" w:rsidRPr="00760C23" w:rsidRDefault="00760C23" w:rsidP="00760C23">
      <w:pPr>
        <w:keepNext/>
        <w:spacing w:after="0" w:line="240" w:lineRule="auto"/>
        <w:outlineLvl w:val="0"/>
        <w:rPr>
          <w:rFonts w:ascii="Calibri" w:eastAsia="Times New Roman" w:hAnsi="Calibri" w:cs="Times New Roman"/>
          <w:bCs/>
          <w:sz w:val="24"/>
          <w:szCs w:val="24"/>
        </w:rPr>
      </w:pPr>
      <w:r w:rsidRPr="00760C23">
        <w:rPr>
          <w:rFonts w:ascii="Calibri" w:eastAsia="Times New Roman" w:hAnsi="Calibri" w:cs="Times New Roman"/>
          <w:b/>
          <w:bCs/>
          <w:noProof/>
          <w:sz w:val="24"/>
          <w:szCs w:val="24"/>
        </w:rPr>
        <w:drawing>
          <wp:anchor distT="0" distB="0" distL="114300" distR="114300" simplePos="0" relativeHeight="251658240" behindDoc="0" locked="0" layoutInCell="1" allowOverlap="1">
            <wp:simplePos x="0" y="0"/>
            <wp:positionH relativeFrom="column">
              <wp:posOffset>4524375</wp:posOffset>
            </wp:positionH>
            <wp:positionV relativeFrom="paragraph">
              <wp:posOffset>-600075</wp:posOffset>
            </wp:positionV>
            <wp:extent cx="1327785" cy="836295"/>
            <wp:effectExtent l="0" t="0" r="5715" b="1905"/>
            <wp:wrapNone/>
            <wp:docPr id="1" name="Picture 1" descr="https://my.eou.edu/images/logo.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y.eou.edu/images/logo.png">
                      <a:hlinkClick r:id="rId8" tgtFrame="&quot;_blank&quot;"/>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r="80492"/>
                    <a:stretch>
                      <a:fillRect/>
                    </a:stretch>
                  </pic:blipFill>
                  <pic:spPr bwMode="auto">
                    <a:xfrm>
                      <a:off x="0" y="0"/>
                      <a:ext cx="1327785"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C23">
        <w:rPr>
          <w:rFonts w:ascii="Calibri" w:eastAsia="Times New Roman" w:hAnsi="Calibri" w:cs="Times New Roman"/>
          <w:b/>
          <w:bCs/>
          <w:sz w:val="24"/>
          <w:szCs w:val="24"/>
        </w:rPr>
        <w:t>Course Number:</w:t>
      </w:r>
      <w:r w:rsidR="00BE498A">
        <w:rPr>
          <w:rFonts w:ascii="Calibri" w:eastAsia="Times New Roman" w:hAnsi="Calibri" w:cs="Times New Roman"/>
          <w:bCs/>
          <w:sz w:val="24"/>
          <w:szCs w:val="24"/>
        </w:rPr>
        <w:t xml:space="preserve"> MBA TBD</w:t>
      </w:r>
    </w:p>
    <w:p w:rsidR="00760C23" w:rsidRPr="00760C23" w:rsidRDefault="00760C23" w:rsidP="00760C23">
      <w:pPr>
        <w:keepNext/>
        <w:spacing w:before="120" w:after="0" w:line="240" w:lineRule="auto"/>
        <w:outlineLvl w:val="0"/>
        <w:rPr>
          <w:rFonts w:ascii="Calibri" w:eastAsia="Times New Roman" w:hAnsi="Calibri" w:cs="Arial"/>
          <w:bCs/>
          <w:sz w:val="24"/>
          <w:szCs w:val="24"/>
        </w:rPr>
      </w:pPr>
      <w:r w:rsidRPr="00760C23">
        <w:rPr>
          <w:rFonts w:ascii="Calibri" w:eastAsia="Times New Roman" w:hAnsi="Calibri" w:cs="Arial"/>
          <w:b/>
          <w:bCs/>
          <w:sz w:val="24"/>
          <w:szCs w:val="24"/>
        </w:rPr>
        <w:t>Course Name:</w:t>
      </w:r>
      <w:r w:rsidR="00577301">
        <w:rPr>
          <w:rFonts w:ascii="Calibri" w:eastAsia="Times New Roman" w:hAnsi="Calibri" w:cs="Arial"/>
          <w:bCs/>
          <w:sz w:val="24"/>
          <w:szCs w:val="24"/>
        </w:rPr>
        <w:t xml:space="preserve"> </w:t>
      </w:r>
      <w:r w:rsidR="00231EE3">
        <w:rPr>
          <w:rFonts w:ascii="Calibri" w:eastAsia="Times New Roman" w:hAnsi="Calibri" w:cs="Arial"/>
          <w:bCs/>
          <w:sz w:val="24"/>
          <w:szCs w:val="24"/>
        </w:rPr>
        <w:t xml:space="preserve">Strategic </w:t>
      </w:r>
      <w:r w:rsidR="000D3678">
        <w:rPr>
          <w:rFonts w:ascii="Calibri" w:eastAsia="Times New Roman" w:hAnsi="Calibri" w:cs="Arial"/>
          <w:bCs/>
          <w:sz w:val="24"/>
          <w:szCs w:val="24"/>
        </w:rPr>
        <w:t>Entrepreneurship</w:t>
      </w:r>
    </w:p>
    <w:p w:rsidR="000D3678" w:rsidRDefault="00760C23" w:rsidP="00CB158C">
      <w:pPr>
        <w:autoSpaceDE w:val="0"/>
        <w:autoSpaceDN w:val="0"/>
        <w:adjustRightInd w:val="0"/>
        <w:spacing w:before="120" w:after="0" w:line="240" w:lineRule="auto"/>
        <w:rPr>
          <w:rFonts w:cstheme="minorHAnsi"/>
          <w:sz w:val="24"/>
          <w:szCs w:val="24"/>
        </w:rPr>
      </w:pPr>
      <w:r w:rsidRPr="000F5367">
        <w:rPr>
          <w:rFonts w:eastAsia="Times New Roman" w:cs="Arial"/>
          <w:b/>
          <w:sz w:val="24"/>
          <w:szCs w:val="24"/>
        </w:rPr>
        <w:t>Course Description:</w:t>
      </w:r>
      <w:r w:rsidR="00577301" w:rsidRPr="000F5367">
        <w:rPr>
          <w:rFonts w:eastAsia="Times New Roman" w:cs="Arial"/>
          <w:b/>
          <w:sz w:val="24"/>
          <w:szCs w:val="24"/>
        </w:rPr>
        <w:t xml:space="preserve">  </w:t>
      </w:r>
      <w:r w:rsidR="000D3678">
        <w:rPr>
          <w:rFonts w:cstheme="minorHAnsi"/>
          <w:sz w:val="24"/>
          <w:szCs w:val="24"/>
        </w:rPr>
        <w:t>This course will examine entrepreneurship in all its forms including: entrepreneurship, intrapreneurship, and social ventures. The course will cover best practices in ideation, venture screening, team building, and capital formation.  Students will also learn how to build highly efficient, yet cost effective vent</w:t>
      </w:r>
      <w:r w:rsidR="00CB158C">
        <w:rPr>
          <w:rFonts w:cstheme="minorHAnsi"/>
          <w:sz w:val="24"/>
          <w:szCs w:val="24"/>
        </w:rPr>
        <w:t>ures, by understanding when it makes sense to build, buy, or partner</w:t>
      </w:r>
      <w:r w:rsidR="000D3678">
        <w:rPr>
          <w:rFonts w:cstheme="minorHAnsi"/>
          <w:sz w:val="24"/>
          <w:szCs w:val="24"/>
        </w:rPr>
        <w:t xml:space="preserve">. The focus </w:t>
      </w:r>
      <w:r w:rsidR="00CB158C">
        <w:rPr>
          <w:rFonts w:cstheme="minorHAnsi"/>
          <w:sz w:val="24"/>
          <w:szCs w:val="24"/>
        </w:rPr>
        <w:t xml:space="preserve">of this class </w:t>
      </w:r>
      <w:r w:rsidR="000D3678">
        <w:rPr>
          <w:rFonts w:cstheme="minorHAnsi"/>
          <w:sz w:val="24"/>
          <w:szCs w:val="24"/>
        </w:rPr>
        <w:t>is creating growth-oriented scalable ventures.</w:t>
      </w:r>
    </w:p>
    <w:p w:rsidR="00760C23" w:rsidRPr="00760C23" w:rsidRDefault="00760C23" w:rsidP="000D3678">
      <w:pPr>
        <w:spacing w:before="120" w:after="0" w:line="240" w:lineRule="auto"/>
        <w:ind w:right="-450"/>
        <w:rPr>
          <w:rFonts w:ascii="Calibri" w:eastAsia="Calibri" w:hAnsi="Calibri" w:cs="Calibri"/>
          <w:sz w:val="24"/>
          <w:szCs w:val="24"/>
        </w:rPr>
      </w:pPr>
      <w:r w:rsidRPr="00760C23">
        <w:rPr>
          <w:rFonts w:ascii="Calibri" w:eastAsia="Calibri" w:hAnsi="Calibri" w:cs="Calibri"/>
          <w:b/>
          <w:sz w:val="24"/>
          <w:szCs w:val="24"/>
        </w:rPr>
        <w:t>Credit Hours:</w:t>
      </w:r>
      <w:r w:rsidR="00BE498A">
        <w:rPr>
          <w:rFonts w:ascii="Calibri" w:eastAsia="Calibri" w:hAnsi="Calibri" w:cs="Calibri"/>
          <w:sz w:val="24"/>
          <w:szCs w:val="24"/>
        </w:rPr>
        <w:t xml:space="preserve"> 3</w:t>
      </w:r>
      <w:r w:rsidRPr="00760C23">
        <w:rPr>
          <w:rFonts w:ascii="Calibri" w:eastAsia="Calibri" w:hAnsi="Calibri" w:cs="Calibri"/>
          <w:sz w:val="24"/>
          <w:szCs w:val="24"/>
        </w:rPr>
        <w:t xml:space="preserve"> hours</w:t>
      </w:r>
    </w:p>
    <w:p w:rsidR="00760C23" w:rsidRPr="00760C23" w:rsidRDefault="00760C23" w:rsidP="00760C23">
      <w:pPr>
        <w:spacing w:before="120" w:after="0" w:line="240" w:lineRule="auto"/>
        <w:rPr>
          <w:rFonts w:ascii="Calibri" w:eastAsia="Calibri" w:hAnsi="Calibri" w:cs="Calibri"/>
          <w:sz w:val="24"/>
          <w:szCs w:val="24"/>
        </w:rPr>
      </w:pPr>
      <w:r w:rsidRPr="00760C23">
        <w:rPr>
          <w:rFonts w:ascii="Calibri" w:eastAsia="Calibri" w:hAnsi="Calibri" w:cs="Calibri"/>
          <w:b/>
          <w:sz w:val="24"/>
          <w:szCs w:val="24"/>
        </w:rPr>
        <w:t>Professor:</w:t>
      </w:r>
      <w:r w:rsidR="00BE498A">
        <w:rPr>
          <w:rFonts w:ascii="Calibri" w:eastAsia="Calibri" w:hAnsi="Calibri" w:cs="Calibri"/>
          <w:sz w:val="24"/>
          <w:szCs w:val="24"/>
        </w:rPr>
        <w:t xml:space="preserve"> </w:t>
      </w:r>
      <w:r w:rsidR="001D3E1C">
        <w:rPr>
          <w:rFonts w:ascii="Calibri" w:eastAsia="Calibri" w:hAnsi="Calibri" w:cs="Calibri"/>
          <w:sz w:val="24"/>
          <w:szCs w:val="24"/>
        </w:rPr>
        <w:t>TBD</w:t>
      </w:r>
    </w:p>
    <w:p w:rsidR="00760C23" w:rsidRPr="00760C23" w:rsidRDefault="00760C23" w:rsidP="00760C23">
      <w:pPr>
        <w:spacing w:after="0" w:line="240" w:lineRule="auto"/>
        <w:rPr>
          <w:rFonts w:ascii="Calibri" w:eastAsia="Calibri" w:hAnsi="Calibri" w:cs="Calibri"/>
          <w:sz w:val="24"/>
          <w:szCs w:val="24"/>
        </w:rPr>
      </w:pPr>
      <w:r w:rsidRPr="00760C23">
        <w:rPr>
          <w:rFonts w:ascii="Calibri" w:eastAsia="Calibri" w:hAnsi="Calibri" w:cs="Calibri"/>
          <w:b/>
          <w:sz w:val="24"/>
          <w:szCs w:val="24"/>
        </w:rPr>
        <w:t>Office:</w:t>
      </w:r>
      <w:r w:rsidR="00BE498A">
        <w:rPr>
          <w:rFonts w:ascii="Calibri" w:eastAsia="Calibri" w:hAnsi="Calibri" w:cs="Calibri"/>
          <w:sz w:val="24"/>
          <w:szCs w:val="24"/>
        </w:rPr>
        <w:t xml:space="preserve"> </w:t>
      </w:r>
      <w:r w:rsidR="001D3E1C">
        <w:rPr>
          <w:rFonts w:ascii="Calibri" w:eastAsia="Calibri" w:hAnsi="Calibri" w:cs="Calibri"/>
          <w:sz w:val="24"/>
          <w:szCs w:val="24"/>
        </w:rPr>
        <w:t>TBD</w:t>
      </w:r>
    </w:p>
    <w:p w:rsidR="00760C23" w:rsidRPr="00760C23" w:rsidRDefault="00BE498A" w:rsidP="00760C23">
      <w:pPr>
        <w:spacing w:after="0" w:line="240" w:lineRule="auto"/>
        <w:rPr>
          <w:rFonts w:ascii="Calibri" w:eastAsia="Calibri" w:hAnsi="Calibri" w:cs="Calibri"/>
          <w:sz w:val="24"/>
          <w:szCs w:val="24"/>
        </w:rPr>
      </w:pPr>
      <w:r>
        <w:rPr>
          <w:rFonts w:ascii="Calibri" w:eastAsia="Calibri" w:hAnsi="Calibri" w:cs="Calibri"/>
          <w:b/>
          <w:sz w:val="24"/>
          <w:szCs w:val="24"/>
        </w:rPr>
        <w:t xml:space="preserve">eMail: </w:t>
      </w:r>
      <w:r w:rsidR="001D3E1C">
        <w:rPr>
          <w:rFonts w:ascii="Calibri" w:eastAsia="Calibri" w:hAnsi="Calibri" w:cs="Calibri"/>
          <w:sz w:val="24"/>
          <w:szCs w:val="24"/>
        </w:rPr>
        <w:t>TBD</w:t>
      </w:r>
    </w:p>
    <w:p w:rsidR="00760C23" w:rsidRPr="00760C23" w:rsidRDefault="00760C23" w:rsidP="00760C23">
      <w:pPr>
        <w:spacing w:after="0" w:line="240" w:lineRule="auto"/>
        <w:rPr>
          <w:rFonts w:ascii="Calibri" w:eastAsia="Times New Roman" w:hAnsi="Calibri" w:cs="Arial"/>
          <w:sz w:val="24"/>
          <w:szCs w:val="24"/>
        </w:rPr>
      </w:pPr>
      <w:r w:rsidRPr="00760C23">
        <w:rPr>
          <w:rFonts w:ascii="Calibri" w:eastAsia="Calibri" w:hAnsi="Calibri" w:cs="Calibri"/>
          <w:b/>
          <w:sz w:val="24"/>
          <w:szCs w:val="24"/>
        </w:rPr>
        <w:t>Office Hours:</w:t>
      </w:r>
      <w:r w:rsidRPr="00760C23">
        <w:rPr>
          <w:rFonts w:ascii="Calibri" w:eastAsia="Calibri" w:hAnsi="Calibri" w:cs="Calibri"/>
          <w:sz w:val="24"/>
          <w:szCs w:val="24"/>
        </w:rPr>
        <w:t xml:space="preserve"> </w:t>
      </w:r>
      <w:r w:rsidR="001D3E1C">
        <w:rPr>
          <w:rFonts w:ascii="Calibri" w:eastAsia="Calibri" w:hAnsi="Calibri" w:cs="Calibri"/>
          <w:sz w:val="24"/>
          <w:szCs w:val="24"/>
        </w:rPr>
        <w:t xml:space="preserve"> TBD</w:t>
      </w:r>
    </w:p>
    <w:p w:rsidR="00760C23" w:rsidRPr="00760C23" w:rsidRDefault="00760C23" w:rsidP="00760C23">
      <w:pPr>
        <w:spacing w:before="240" w:after="0" w:line="240" w:lineRule="auto"/>
        <w:rPr>
          <w:rFonts w:ascii="Calibri" w:eastAsia="Times New Roman" w:hAnsi="Calibri" w:cs="Times New Roman"/>
          <w:sz w:val="24"/>
          <w:szCs w:val="24"/>
        </w:rPr>
      </w:pPr>
      <w:r w:rsidRPr="00760C23">
        <w:rPr>
          <w:rFonts w:ascii="Calibri" w:eastAsia="Times New Roman" w:hAnsi="Calibri" w:cs="Times New Roman"/>
          <w:b/>
          <w:sz w:val="24"/>
          <w:szCs w:val="24"/>
        </w:rPr>
        <w:t>Classroom:</w:t>
      </w:r>
      <w:r w:rsidR="000F5367">
        <w:rPr>
          <w:rFonts w:ascii="Calibri" w:eastAsia="Times New Roman" w:hAnsi="Calibri" w:cs="Times New Roman"/>
          <w:sz w:val="24"/>
          <w:szCs w:val="24"/>
        </w:rPr>
        <w:tab/>
      </w:r>
      <w:r w:rsidR="00BE498A">
        <w:rPr>
          <w:rFonts w:ascii="Calibri" w:eastAsia="Times New Roman" w:hAnsi="Calibri" w:cs="Times New Roman"/>
          <w:sz w:val="24"/>
          <w:szCs w:val="24"/>
        </w:rPr>
        <w:t>NA</w:t>
      </w:r>
    </w:p>
    <w:p w:rsidR="00760C23" w:rsidRPr="00760C23" w:rsidRDefault="00760C23" w:rsidP="00760C23">
      <w:pPr>
        <w:spacing w:after="0" w:line="240" w:lineRule="auto"/>
        <w:rPr>
          <w:rFonts w:ascii="Calibri" w:eastAsia="Times New Roman" w:hAnsi="Calibri" w:cs="Times New Roman"/>
          <w:sz w:val="24"/>
          <w:szCs w:val="24"/>
        </w:rPr>
      </w:pPr>
      <w:r w:rsidRPr="00760C23">
        <w:rPr>
          <w:rFonts w:ascii="Calibri" w:eastAsia="Times New Roman" w:hAnsi="Calibri" w:cs="Times New Roman"/>
          <w:b/>
          <w:sz w:val="24"/>
          <w:szCs w:val="24"/>
        </w:rPr>
        <w:t>Class time:</w:t>
      </w:r>
      <w:r w:rsidR="00577301">
        <w:rPr>
          <w:rFonts w:ascii="Calibri" w:eastAsia="Times New Roman" w:hAnsi="Calibri" w:cs="Times New Roman"/>
          <w:sz w:val="24"/>
          <w:szCs w:val="24"/>
        </w:rPr>
        <w:tab/>
      </w:r>
      <w:r w:rsidR="00BE498A">
        <w:rPr>
          <w:rFonts w:eastAsia="Times New Roman" w:cs="Times New Roman"/>
          <w:sz w:val="24"/>
          <w:szCs w:val="24"/>
        </w:rPr>
        <w:t>Online</w:t>
      </w:r>
    </w:p>
    <w:p w:rsidR="00760C23" w:rsidRPr="00760C23" w:rsidRDefault="00760C23" w:rsidP="008D400B">
      <w:pPr>
        <w:spacing w:before="240" w:after="0" w:line="240" w:lineRule="auto"/>
        <w:rPr>
          <w:rFonts w:ascii="Calibri" w:eastAsia="Times New Roman" w:hAnsi="Calibri" w:cs="Times New Roman"/>
          <w:sz w:val="24"/>
          <w:szCs w:val="24"/>
        </w:rPr>
      </w:pPr>
      <w:r w:rsidRPr="00760C23">
        <w:rPr>
          <w:rFonts w:ascii="Calibri" w:eastAsia="Times New Roman" w:hAnsi="Calibri" w:cs="Times New Roman"/>
          <w:b/>
          <w:sz w:val="24"/>
          <w:szCs w:val="24"/>
        </w:rPr>
        <w:t>Required Text and Readings:</w:t>
      </w:r>
      <w:r w:rsidRPr="00760C23">
        <w:rPr>
          <w:rFonts w:ascii="Calibri" w:eastAsia="Times New Roman" w:hAnsi="Calibri" w:cs="Times New Roman"/>
          <w:sz w:val="24"/>
          <w:szCs w:val="24"/>
        </w:rPr>
        <w:t xml:space="preserve"> </w:t>
      </w:r>
    </w:p>
    <w:p w:rsidR="008D400B" w:rsidRDefault="00BE498A" w:rsidP="008D400B">
      <w:pPr>
        <w:spacing w:before="120" w:after="0"/>
        <w:rPr>
          <w:sz w:val="24"/>
          <w:szCs w:val="24"/>
        </w:rPr>
      </w:pPr>
      <w:r>
        <w:rPr>
          <w:rFonts w:cs="Arial"/>
          <w:sz w:val="24"/>
          <w:szCs w:val="24"/>
        </w:rPr>
        <w:t>Case</w:t>
      </w:r>
      <w:r w:rsidR="006E3EFB">
        <w:rPr>
          <w:rFonts w:cs="Arial"/>
          <w:sz w:val="24"/>
          <w:szCs w:val="24"/>
        </w:rPr>
        <w:t>/reading</w:t>
      </w:r>
      <w:r>
        <w:rPr>
          <w:rFonts w:cs="Arial"/>
          <w:sz w:val="24"/>
          <w:szCs w:val="24"/>
        </w:rPr>
        <w:t xml:space="preserve"> packet is available from EOU bookstore (or online provider).</w:t>
      </w:r>
    </w:p>
    <w:p w:rsidR="009350DD" w:rsidRPr="005520B4" w:rsidRDefault="00760C23" w:rsidP="005520B4">
      <w:pPr>
        <w:spacing w:before="160"/>
        <w:rPr>
          <w:rFonts w:ascii="Calibri" w:eastAsia="Calibri" w:hAnsi="Calibri" w:cs="Calibri"/>
          <w:sz w:val="24"/>
        </w:rPr>
      </w:pPr>
      <w:r w:rsidRPr="00760C23">
        <w:rPr>
          <w:rFonts w:ascii="Calibri" w:eastAsia="Times New Roman" w:hAnsi="Calibri" w:cs="Times New Roman"/>
          <w:b/>
          <w:sz w:val="24"/>
          <w:szCs w:val="24"/>
        </w:rPr>
        <w:t>Prerequisites:</w:t>
      </w:r>
      <w:r w:rsidRPr="00760C23">
        <w:rPr>
          <w:rFonts w:ascii="Calibri" w:eastAsia="Times New Roman" w:hAnsi="Calibri" w:cs="Times New Roman"/>
          <w:sz w:val="24"/>
          <w:szCs w:val="24"/>
        </w:rPr>
        <w:t xml:space="preserve"> </w:t>
      </w:r>
      <w:r w:rsidR="00BA44BE">
        <w:rPr>
          <w:rFonts w:cs="Arial"/>
          <w:sz w:val="24"/>
          <w:szCs w:val="24"/>
        </w:rPr>
        <w:t>Admitted MBA student in good academic standing</w:t>
      </w:r>
      <w:r w:rsidR="001A2B4A">
        <w:rPr>
          <w:rFonts w:cs="Arial"/>
          <w:sz w:val="24"/>
          <w:szCs w:val="24"/>
        </w:rPr>
        <w:t xml:space="preserve"> (or instructor permission)</w:t>
      </w:r>
    </w:p>
    <w:p w:rsidR="00354E7E" w:rsidRDefault="00354E7E" w:rsidP="00354E7E">
      <w:pPr>
        <w:spacing w:before="120" w:after="0" w:line="240" w:lineRule="auto"/>
        <w:rPr>
          <w:rFonts w:ascii="Calibri" w:eastAsia="Times New Roman" w:hAnsi="Calibri" w:cs="Times New Roman"/>
          <w:sz w:val="24"/>
          <w:szCs w:val="24"/>
        </w:rPr>
      </w:pPr>
      <w:r w:rsidRPr="00760C23">
        <w:rPr>
          <w:rFonts w:ascii="Calibri" w:eastAsia="Calibri" w:hAnsi="Calibri" w:cs="Calibri"/>
          <w:b/>
          <w:sz w:val="24"/>
          <w:szCs w:val="24"/>
        </w:rPr>
        <w:t>Learning Outcomes</w:t>
      </w:r>
      <w:r w:rsidRPr="00760C23">
        <w:rPr>
          <w:rFonts w:ascii="Calibri" w:eastAsia="Calibri" w:hAnsi="Calibri" w:cs="Calibri"/>
          <w:sz w:val="24"/>
          <w:szCs w:val="24"/>
        </w:rPr>
        <w:t xml:space="preserve">: </w:t>
      </w:r>
      <w:r w:rsidR="001D3E1C">
        <w:rPr>
          <w:rFonts w:ascii="Calibri" w:eastAsia="Times New Roman" w:hAnsi="Calibri" w:cs="Times New Roman"/>
          <w:sz w:val="24"/>
          <w:szCs w:val="24"/>
        </w:rPr>
        <w:t>On completion, students should</w:t>
      </w:r>
      <w:r>
        <w:rPr>
          <w:rFonts w:ascii="Calibri" w:eastAsia="Times New Roman" w:hAnsi="Calibri" w:cs="Times New Roman"/>
          <w:sz w:val="24"/>
          <w:szCs w:val="24"/>
        </w:rPr>
        <w:t xml:space="preserve"> </w:t>
      </w:r>
      <w:r w:rsidRPr="00760C23">
        <w:rPr>
          <w:rFonts w:ascii="Calibri" w:eastAsia="Times New Roman" w:hAnsi="Calibri" w:cs="Times New Roman"/>
          <w:sz w:val="24"/>
          <w:szCs w:val="24"/>
        </w:rPr>
        <w:t>demonstrate the following outcomes.</w:t>
      </w:r>
    </w:p>
    <w:p w:rsidR="000D3678" w:rsidRPr="00946982" w:rsidRDefault="00E364B4" w:rsidP="000D3678">
      <w:pPr>
        <w:numPr>
          <w:ilvl w:val="0"/>
          <w:numId w:val="21"/>
        </w:numPr>
        <w:shd w:val="clear" w:color="auto" w:fill="FFFFFF"/>
        <w:tabs>
          <w:tab w:val="clear" w:pos="360"/>
          <w:tab w:val="num" w:pos="540"/>
        </w:tabs>
        <w:spacing w:before="120" w:after="0" w:line="315" w:lineRule="atLeast"/>
        <w:ind w:left="540" w:right="-270" w:hanging="540"/>
        <w:rPr>
          <w:rFonts w:eastAsia="Times New Roman" w:cs="Helvetica"/>
          <w:color w:val="333333"/>
          <w:sz w:val="24"/>
          <w:szCs w:val="21"/>
        </w:rPr>
      </w:pPr>
      <w:r>
        <w:rPr>
          <w:rFonts w:eastAsia="Times New Roman" w:cs="Helvetica"/>
          <w:color w:val="333333"/>
          <w:sz w:val="24"/>
          <w:szCs w:val="21"/>
        </w:rPr>
        <w:t>Profile</w:t>
      </w:r>
      <w:r w:rsidR="000D3678" w:rsidRPr="00946982">
        <w:rPr>
          <w:rFonts w:eastAsia="Times New Roman" w:cs="Helvetica"/>
          <w:color w:val="333333"/>
          <w:sz w:val="24"/>
          <w:szCs w:val="21"/>
        </w:rPr>
        <w:t xml:space="preserve"> the concepts, tools, practices, and processes associated with entrepren</w:t>
      </w:r>
      <w:r w:rsidR="000D3678">
        <w:rPr>
          <w:rFonts w:eastAsia="Times New Roman" w:cs="Helvetica"/>
          <w:color w:val="333333"/>
          <w:sz w:val="24"/>
          <w:szCs w:val="21"/>
        </w:rPr>
        <w:t xml:space="preserve">eurship, </w:t>
      </w:r>
      <w:r w:rsidR="000D3678" w:rsidRPr="00946982">
        <w:rPr>
          <w:rFonts w:eastAsia="Times New Roman" w:cs="Helvetica"/>
          <w:color w:val="333333"/>
          <w:sz w:val="24"/>
          <w:szCs w:val="21"/>
        </w:rPr>
        <w:t>intr</w:t>
      </w:r>
      <w:r w:rsidR="000D3678">
        <w:rPr>
          <w:rFonts w:eastAsia="Times New Roman" w:cs="Helvetica"/>
          <w:color w:val="333333"/>
          <w:sz w:val="24"/>
          <w:szCs w:val="21"/>
        </w:rPr>
        <w:t>apreneurship, and social ventures</w:t>
      </w:r>
    </w:p>
    <w:p w:rsidR="000D3678" w:rsidRDefault="000D3678" w:rsidP="000D3678">
      <w:pPr>
        <w:numPr>
          <w:ilvl w:val="0"/>
          <w:numId w:val="21"/>
        </w:numPr>
        <w:shd w:val="clear" w:color="auto" w:fill="FFFFFF"/>
        <w:tabs>
          <w:tab w:val="clear" w:pos="360"/>
          <w:tab w:val="num" w:pos="540"/>
        </w:tabs>
        <w:spacing w:before="120" w:after="0" w:line="315" w:lineRule="atLeast"/>
        <w:ind w:left="540" w:hanging="540"/>
        <w:rPr>
          <w:rFonts w:eastAsia="Times New Roman" w:cs="Helvetica"/>
          <w:color w:val="333333"/>
          <w:sz w:val="24"/>
          <w:szCs w:val="21"/>
        </w:rPr>
      </w:pPr>
      <w:r>
        <w:rPr>
          <w:rFonts w:eastAsia="Times New Roman" w:cs="Helvetica"/>
          <w:color w:val="333333"/>
          <w:sz w:val="24"/>
          <w:szCs w:val="21"/>
        </w:rPr>
        <w:t>Generate venture ideas and assess the feasibility and overall attractiveness</w:t>
      </w:r>
    </w:p>
    <w:p w:rsidR="000D3678" w:rsidRDefault="000D3678" w:rsidP="000D3678">
      <w:pPr>
        <w:numPr>
          <w:ilvl w:val="0"/>
          <w:numId w:val="21"/>
        </w:numPr>
        <w:shd w:val="clear" w:color="auto" w:fill="FFFFFF"/>
        <w:tabs>
          <w:tab w:val="clear" w:pos="360"/>
          <w:tab w:val="num" w:pos="540"/>
        </w:tabs>
        <w:spacing w:before="120" w:after="0" w:line="315" w:lineRule="atLeast"/>
        <w:ind w:left="540" w:hanging="540"/>
        <w:rPr>
          <w:rFonts w:eastAsia="Times New Roman" w:cs="Helvetica"/>
          <w:color w:val="333333"/>
          <w:sz w:val="24"/>
          <w:szCs w:val="21"/>
        </w:rPr>
      </w:pPr>
      <w:r>
        <w:rPr>
          <w:rFonts w:eastAsia="Times New Roman" w:cs="Helvetica"/>
          <w:color w:val="333333"/>
          <w:sz w:val="24"/>
          <w:szCs w:val="21"/>
        </w:rPr>
        <w:t>Select the right source of funding and capital structure</w:t>
      </w:r>
    </w:p>
    <w:p w:rsidR="000D3678" w:rsidRPr="00946982" w:rsidRDefault="000D3678" w:rsidP="000D3678">
      <w:pPr>
        <w:numPr>
          <w:ilvl w:val="0"/>
          <w:numId w:val="21"/>
        </w:numPr>
        <w:shd w:val="clear" w:color="auto" w:fill="FFFFFF"/>
        <w:tabs>
          <w:tab w:val="clear" w:pos="360"/>
          <w:tab w:val="num" w:pos="540"/>
        </w:tabs>
        <w:spacing w:before="120" w:after="0" w:line="315" w:lineRule="atLeast"/>
        <w:ind w:left="540" w:hanging="540"/>
        <w:rPr>
          <w:rFonts w:eastAsia="Times New Roman" w:cs="Helvetica"/>
          <w:color w:val="333333"/>
          <w:sz w:val="24"/>
          <w:szCs w:val="21"/>
        </w:rPr>
      </w:pPr>
      <w:r w:rsidRPr="00946982">
        <w:rPr>
          <w:rFonts w:eastAsia="Times New Roman" w:cs="Helvetica"/>
          <w:color w:val="333333"/>
          <w:sz w:val="24"/>
          <w:szCs w:val="21"/>
        </w:rPr>
        <w:t xml:space="preserve">Write a </w:t>
      </w:r>
      <w:r>
        <w:rPr>
          <w:rFonts w:eastAsia="Times New Roman" w:cs="Helvetica"/>
          <w:color w:val="333333"/>
          <w:sz w:val="24"/>
          <w:szCs w:val="21"/>
        </w:rPr>
        <w:t xml:space="preserve">concise and well-integrated </w:t>
      </w:r>
      <w:r w:rsidRPr="00946982">
        <w:rPr>
          <w:rFonts w:eastAsia="Times New Roman" w:cs="Helvetica"/>
          <w:color w:val="333333"/>
          <w:sz w:val="24"/>
          <w:szCs w:val="21"/>
        </w:rPr>
        <w:t xml:space="preserve">business plan </w:t>
      </w:r>
    </w:p>
    <w:p w:rsidR="00CB158C" w:rsidRDefault="00E364B4" w:rsidP="00CB158C">
      <w:pPr>
        <w:numPr>
          <w:ilvl w:val="0"/>
          <w:numId w:val="21"/>
        </w:numPr>
        <w:shd w:val="clear" w:color="auto" w:fill="FFFFFF"/>
        <w:tabs>
          <w:tab w:val="clear" w:pos="360"/>
          <w:tab w:val="num" w:pos="540"/>
        </w:tabs>
        <w:spacing w:before="120" w:after="0" w:line="315" w:lineRule="atLeast"/>
        <w:ind w:left="540" w:hanging="540"/>
        <w:rPr>
          <w:rFonts w:eastAsia="Times New Roman" w:cs="Helvetica"/>
          <w:color w:val="333333"/>
          <w:sz w:val="24"/>
          <w:szCs w:val="21"/>
        </w:rPr>
      </w:pPr>
      <w:r>
        <w:rPr>
          <w:rFonts w:eastAsia="Times New Roman" w:cs="Helvetica"/>
          <w:color w:val="333333"/>
          <w:sz w:val="24"/>
          <w:szCs w:val="21"/>
        </w:rPr>
        <w:t>Assemble</w:t>
      </w:r>
      <w:r w:rsidR="000D3678">
        <w:rPr>
          <w:rFonts w:eastAsia="Times New Roman" w:cs="Helvetica"/>
          <w:color w:val="333333"/>
          <w:sz w:val="24"/>
          <w:szCs w:val="21"/>
        </w:rPr>
        <w:t xml:space="preserve"> the best team for the venture</w:t>
      </w:r>
    </w:p>
    <w:p w:rsidR="00CB158C" w:rsidRPr="00CB158C" w:rsidRDefault="00CB158C" w:rsidP="00CB158C">
      <w:pPr>
        <w:shd w:val="clear" w:color="auto" w:fill="FFFFFF"/>
        <w:spacing w:before="120" w:after="0" w:line="315" w:lineRule="atLeast"/>
        <w:rPr>
          <w:rFonts w:eastAsia="Times New Roman" w:cs="Helvetica"/>
          <w:color w:val="333333"/>
          <w:sz w:val="24"/>
          <w:szCs w:val="21"/>
        </w:rPr>
      </w:pPr>
    </w:p>
    <w:p w:rsidR="00CB158C" w:rsidRDefault="00CB158C">
      <w:pPr>
        <w:rPr>
          <w:rFonts w:eastAsia="Calibri" w:cs="Calibri"/>
          <w:b/>
          <w:sz w:val="24"/>
          <w:szCs w:val="24"/>
        </w:rPr>
      </w:pPr>
      <w:r>
        <w:rPr>
          <w:rFonts w:eastAsia="Calibri" w:cs="Calibri"/>
          <w:b/>
          <w:sz w:val="24"/>
          <w:szCs w:val="24"/>
        </w:rPr>
        <w:t xml:space="preserve">Course Overview:  </w:t>
      </w:r>
      <w:r w:rsidR="00E364B4" w:rsidRPr="0090611B">
        <w:rPr>
          <w:rFonts w:cstheme="minorHAnsi"/>
          <w:sz w:val="24"/>
          <w:szCs w:val="24"/>
        </w:rPr>
        <w:t xml:space="preserve">The pursuit of new product/venture ideas is the cornerstone of global economic growth.  </w:t>
      </w:r>
      <w:r w:rsidR="00E364B4">
        <w:rPr>
          <w:rFonts w:cstheme="minorHAnsi"/>
          <w:sz w:val="24"/>
          <w:szCs w:val="24"/>
        </w:rPr>
        <w:t xml:space="preserve">This activity is essential </w:t>
      </w:r>
      <w:r w:rsidR="00E364B4" w:rsidRPr="0090611B">
        <w:rPr>
          <w:rFonts w:cstheme="minorHAnsi"/>
          <w:sz w:val="24"/>
          <w:szCs w:val="24"/>
        </w:rPr>
        <w:t>for creating new ventures (entrepreneurship) and sustaining the vitality of existin</w:t>
      </w:r>
      <w:r w:rsidR="00E364B4">
        <w:rPr>
          <w:rFonts w:cstheme="minorHAnsi"/>
          <w:sz w:val="24"/>
          <w:szCs w:val="24"/>
        </w:rPr>
        <w:t xml:space="preserve">g ventures (intrapreneurship).  </w:t>
      </w:r>
      <w:r w:rsidR="00F14C8A">
        <w:rPr>
          <w:rFonts w:cstheme="minorHAnsi"/>
          <w:sz w:val="24"/>
          <w:szCs w:val="24"/>
        </w:rPr>
        <w:t xml:space="preserve">In addition, a wave of new social ventures are now addressing important environmental/social concerns, helping people, and contributing to the greater good.  </w:t>
      </w:r>
      <w:r w:rsidR="00E364B4">
        <w:rPr>
          <w:rFonts w:cstheme="minorHAnsi"/>
          <w:sz w:val="24"/>
          <w:szCs w:val="24"/>
        </w:rPr>
        <w:t xml:space="preserve">Entrepreneurship is also the single </w:t>
      </w:r>
      <w:r w:rsidR="00F14C8A">
        <w:rPr>
          <w:rFonts w:cstheme="minorHAnsi"/>
          <w:sz w:val="24"/>
          <w:szCs w:val="24"/>
        </w:rPr>
        <w:t>greatest source of social evolution</w:t>
      </w:r>
      <w:r w:rsidR="00E364B4">
        <w:rPr>
          <w:rFonts w:cstheme="minorHAnsi"/>
          <w:sz w:val="24"/>
          <w:szCs w:val="24"/>
        </w:rPr>
        <w:t xml:space="preserve"> and personal wealth – John D. Rockefeller, Sam Walton, Steve Jobs, Bill Gates, and Mark Zuckerberg are all entrepreneurs.  </w:t>
      </w:r>
      <w:r w:rsidR="00A24464">
        <w:rPr>
          <w:rFonts w:cstheme="minorHAnsi"/>
          <w:sz w:val="24"/>
          <w:szCs w:val="24"/>
        </w:rPr>
        <w:t>You can change the world too!</w:t>
      </w:r>
    </w:p>
    <w:p w:rsidR="00CB158C" w:rsidRPr="00F14C8A" w:rsidRDefault="00F14C8A" w:rsidP="00F14C8A">
      <w:pPr>
        <w:spacing w:before="120" w:after="0" w:line="240" w:lineRule="auto"/>
        <w:rPr>
          <w:rFonts w:eastAsia="Times New Roman" w:cs="Arial"/>
          <w:sz w:val="24"/>
          <w:szCs w:val="24"/>
        </w:rPr>
      </w:pPr>
      <w:r>
        <w:rPr>
          <w:rFonts w:eastAsia="Times New Roman" w:cs="Arial"/>
          <w:sz w:val="24"/>
          <w:szCs w:val="24"/>
        </w:rPr>
        <w:t>Students will also have the oppo</w:t>
      </w:r>
      <w:r>
        <w:rPr>
          <w:rFonts w:eastAsia="Times New Roman" w:cs="Arial"/>
          <w:sz w:val="24"/>
          <w:szCs w:val="24"/>
        </w:rPr>
        <w:t>rtunity to create a new venture</w:t>
      </w:r>
      <w:bookmarkStart w:id="0" w:name="_GoBack"/>
      <w:bookmarkEnd w:id="0"/>
      <w:r>
        <w:rPr>
          <w:rFonts w:eastAsia="Times New Roman" w:cs="Arial"/>
          <w:sz w:val="24"/>
          <w:szCs w:val="24"/>
        </w:rPr>
        <w:t xml:space="preserve"> concept and then map out a plan to bring it to market and grow the opportunity.</w:t>
      </w:r>
      <w:r w:rsidR="00CB158C">
        <w:rPr>
          <w:rFonts w:ascii="Calibri" w:eastAsia="Calibri" w:hAnsi="Calibri" w:cs="Calibri"/>
          <w:b/>
          <w:sz w:val="24"/>
          <w:szCs w:val="24"/>
        </w:rPr>
        <w:br w:type="page"/>
      </w:r>
    </w:p>
    <w:p w:rsidR="008F51CD" w:rsidRPr="00303FF1" w:rsidRDefault="008F51CD" w:rsidP="008F51CD">
      <w:pPr>
        <w:shd w:val="clear" w:color="auto" w:fill="FFFFFF"/>
        <w:spacing w:before="240" w:after="100" w:afterAutospacing="1" w:line="315" w:lineRule="atLeast"/>
        <w:ind w:left="14"/>
        <w:rPr>
          <w:rFonts w:ascii="Helvetica" w:eastAsia="Times New Roman" w:hAnsi="Helvetica" w:cs="Helvetica"/>
          <w:color w:val="333333"/>
          <w:sz w:val="21"/>
          <w:szCs w:val="21"/>
        </w:rPr>
      </w:pPr>
      <w:r w:rsidRPr="00946982">
        <w:rPr>
          <w:rFonts w:ascii="Calibri" w:eastAsia="Calibri" w:hAnsi="Calibri" w:cs="Calibri"/>
          <w:b/>
          <w:sz w:val="24"/>
          <w:szCs w:val="24"/>
        </w:rPr>
        <w:lastRenderedPageBreak/>
        <w:t>Means of Assessment</w:t>
      </w:r>
      <w:r w:rsidRPr="00946982">
        <w:rPr>
          <w:rFonts w:ascii="Calibri" w:eastAsia="Calibri" w:hAnsi="Calibri" w:cs="Calibri"/>
          <w:sz w:val="24"/>
          <w:szCs w:val="24"/>
        </w:rPr>
        <w:t>: All learning outcomes are assessed with discussion question</w:t>
      </w:r>
      <w:r>
        <w:rPr>
          <w:rFonts w:ascii="Calibri" w:eastAsia="Calibri" w:hAnsi="Calibri" w:cs="Calibri"/>
          <w:sz w:val="24"/>
          <w:szCs w:val="24"/>
        </w:rPr>
        <w:t>s, quizzes, response briefs, and a business plan + investor pitch.</w:t>
      </w:r>
    </w:p>
    <w:p w:rsidR="008F51CD" w:rsidRPr="00760C23" w:rsidRDefault="008F51CD" w:rsidP="008F51CD">
      <w:pPr>
        <w:spacing w:before="360" w:after="0" w:line="240" w:lineRule="auto"/>
        <w:rPr>
          <w:rFonts w:ascii="Arial" w:eastAsia="Times New Roman" w:hAnsi="Arial" w:cs="Times New Roman"/>
          <w:b/>
          <w:sz w:val="20"/>
          <w:szCs w:val="20"/>
        </w:rPr>
      </w:pPr>
      <w:r>
        <w:rPr>
          <w:rFonts w:ascii="Arial" w:eastAsia="Times New Roman" w:hAnsi="Arial" w:cs="Times New Roman"/>
          <w:b/>
          <w:sz w:val="20"/>
          <w:szCs w:val="20"/>
        </w:rPr>
        <w:t>Discussion Questions: 30</w:t>
      </w:r>
      <w:r w:rsidRPr="00760C23">
        <w:rPr>
          <w:rFonts w:ascii="Arial" w:eastAsia="Times New Roman" w:hAnsi="Arial" w:cs="Times New Roman"/>
          <w:b/>
          <w:sz w:val="20"/>
          <w:szCs w:val="20"/>
        </w:rPr>
        <w:t>% of</w:t>
      </w:r>
      <w:r>
        <w:rPr>
          <w:rFonts w:ascii="Arial" w:eastAsia="Times New Roman" w:hAnsi="Arial" w:cs="Times New Roman"/>
          <w:b/>
          <w:sz w:val="20"/>
          <w:szCs w:val="20"/>
        </w:rPr>
        <w:t xml:space="preserve"> Final Grade (30 points/discussion)</w:t>
      </w:r>
    </w:p>
    <w:p w:rsidR="008F51CD" w:rsidRDefault="008F51CD" w:rsidP="008F51CD">
      <w:pPr>
        <w:pStyle w:val="NormalWeb"/>
        <w:spacing w:before="120" w:after="0" w:line="300" w:lineRule="atLeast"/>
        <w:rPr>
          <w:rFonts w:asciiTheme="minorHAnsi" w:hAnsiTheme="minorHAnsi" w:cs="Helvetica"/>
          <w:color w:val="333333"/>
        </w:rPr>
      </w:pPr>
      <w:r w:rsidRPr="00F97BF2">
        <w:rPr>
          <w:rFonts w:asciiTheme="minorHAnsi" w:hAnsiTheme="minorHAnsi" w:cs="Helvetica"/>
          <w:color w:val="333333"/>
        </w:rPr>
        <w:t xml:space="preserve">There will be one set of </w:t>
      </w:r>
      <w:r>
        <w:rPr>
          <w:rFonts w:asciiTheme="minorHAnsi" w:hAnsiTheme="minorHAnsi" w:cs="Helvetica"/>
          <w:color w:val="333333"/>
        </w:rPr>
        <w:t>discussion questions per week</w:t>
      </w:r>
      <w:r w:rsidRPr="00F97BF2">
        <w:rPr>
          <w:rFonts w:asciiTheme="minorHAnsi" w:hAnsiTheme="minorHAnsi" w:cs="Helvetica"/>
          <w:color w:val="333333"/>
        </w:rPr>
        <w:t xml:space="preserve">.  These are listed in your weekly module on Canvas.  The discussion questions are worth 30 points each.  In order to get full credit you will have to respond to each discussion question </w:t>
      </w:r>
      <w:r>
        <w:rPr>
          <w:rFonts w:asciiTheme="minorHAnsi" w:hAnsiTheme="minorHAnsi" w:cs="Helvetica"/>
          <w:color w:val="333333"/>
        </w:rPr>
        <w:t xml:space="preserve">(0-20 points) by Thursday </w:t>
      </w:r>
      <w:r w:rsidRPr="00F97BF2">
        <w:rPr>
          <w:rFonts w:asciiTheme="minorHAnsi" w:hAnsiTheme="minorHAnsi" w:cs="Helvetica"/>
          <w:color w:val="333333"/>
        </w:rPr>
        <w:t xml:space="preserve">and then post a </w:t>
      </w:r>
      <w:r w:rsidRPr="00303FF1">
        <w:rPr>
          <w:rFonts w:asciiTheme="minorHAnsi" w:hAnsiTheme="minorHAnsi" w:cs="Helvetica"/>
          <w:color w:val="333333"/>
          <w:u w:val="single"/>
        </w:rPr>
        <w:t>meaningful</w:t>
      </w:r>
      <w:r>
        <w:rPr>
          <w:rFonts w:asciiTheme="minorHAnsi" w:hAnsiTheme="minorHAnsi" w:cs="Helvetica"/>
          <w:color w:val="333333"/>
        </w:rPr>
        <w:t xml:space="preserve"> comment to a</w:t>
      </w:r>
      <w:r w:rsidRPr="00F97BF2">
        <w:rPr>
          <w:rFonts w:asciiTheme="minorHAnsi" w:hAnsiTheme="minorHAnsi" w:cs="Helvetica"/>
          <w:color w:val="333333"/>
        </w:rPr>
        <w:t xml:space="preserve"> classmates post</w:t>
      </w:r>
      <w:r>
        <w:rPr>
          <w:rFonts w:asciiTheme="minorHAnsi" w:hAnsiTheme="minorHAnsi" w:cs="Helvetica"/>
          <w:color w:val="333333"/>
        </w:rPr>
        <w:t xml:space="preserve"> (0-10 points/each) before the end of the week</w:t>
      </w:r>
      <w:r w:rsidRPr="00F97BF2">
        <w:rPr>
          <w:rFonts w:asciiTheme="minorHAnsi" w:hAnsiTheme="minorHAnsi" w:cs="Helvetica"/>
          <w:color w:val="333333"/>
        </w:rPr>
        <w:t xml:space="preserve">.  </w:t>
      </w:r>
    </w:p>
    <w:p w:rsidR="008F51CD" w:rsidRPr="00F97BF2" w:rsidRDefault="008F51CD" w:rsidP="008F51CD">
      <w:pPr>
        <w:pStyle w:val="NormalWeb"/>
        <w:spacing w:before="120" w:after="0" w:line="300" w:lineRule="atLeast"/>
        <w:rPr>
          <w:rFonts w:asciiTheme="minorHAnsi" w:hAnsiTheme="minorHAnsi" w:cs="Helvetica"/>
          <w:color w:val="333333"/>
        </w:rPr>
      </w:pPr>
      <w:r>
        <w:rPr>
          <w:rFonts w:asciiTheme="minorHAnsi" w:hAnsiTheme="minorHAnsi" w:cs="Helvetica"/>
          <w:color w:val="333333"/>
        </w:rPr>
        <w:t xml:space="preserve">You are encouraged to post on more than one classmates post, but at least one is required for this assignment. We are </w:t>
      </w:r>
      <w:r w:rsidRPr="00F97BF2">
        <w:rPr>
          <w:rFonts w:asciiTheme="minorHAnsi" w:hAnsiTheme="minorHAnsi" w:cs="Helvetica"/>
          <w:color w:val="333333"/>
        </w:rPr>
        <w:t xml:space="preserve">looking for comments that add in a significant way to the dialog rather than just a "high five" - though positive encouragement is always a good thing! </w:t>
      </w:r>
      <w:r w:rsidRPr="00F97BF2">
        <w:rPr>
          <w:rFonts w:asciiTheme="minorHAnsi" w:hAnsiTheme="minorHAnsi" w:cs="Helvetica"/>
          <w:color w:val="333333"/>
        </w:rPr>
        <w:sym w:font="Wingdings" w:char="F04A"/>
      </w:r>
    </w:p>
    <w:p w:rsidR="008F51CD" w:rsidRPr="00A61246" w:rsidRDefault="008F51CD" w:rsidP="008F51CD">
      <w:pPr>
        <w:pStyle w:val="NormalWeb"/>
        <w:spacing w:before="120" w:after="0" w:line="300" w:lineRule="atLeast"/>
        <w:rPr>
          <w:rFonts w:asciiTheme="minorHAnsi" w:hAnsiTheme="minorHAnsi" w:cs="Helvetica"/>
          <w:b/>
          <w:color w:val="333333"/>
        </w:rPr>
      </w:pPr>
      <w:r>
        <w:rPr>
          <w:rFonts w:asciiTheme="minorHAnsi" w:hAnsiTheme="minorHAnsi" w:cs="Helvetica"/>
          <w:color w:val="333333"/>
        </w:rPr>
        <w:t>Discussion weeks go from Monday</w:t>
      </w:r>
      <w:r w:rsidRPr="00F97BF2">
        <w:rPr>
          <w:rFonts w:asciiTheme="minorHAnsi" w:hAnsiTheme="minorHAnsi" w:cs="Helvetica"/>
          <w:color w:val="333333"/>
        </w:rPr>
        <w:t xml:space="preserve"> to S</w:t>
      </w:r>
      <w:r>
        <w:rPr>
          <w:rFonts w:asciiTheme="minorHAnsi" w:hAnsiTheme="minorHAnsi" w:cs="Helvetica"/>
          <w:color w:val="333333"/>
        </w:rPr>
        <w:t>un</w:t>
      </w:r>
      <w:r w:rsidRPr="00F97BF2">
        <w:rPr>
          <w:rFonts w:asciiTheme="minorHAnsi" w:hAnsiTheme="minorHAnsi" w:cs="Helvetica"/>
          <w:color w:val="333333"/>
        </w:rPr>
        <w:t>day night at midnight.  </w:t>
      </w:r>
      <w:r w:rsidRPr="00A61246">
        <w:rPr>
          <w:rFonts w:asciiTheme="minorHAnsi" w:hAnsiTheme="minorHAnsi" w:cs="Helvetica"/>
          <w:b/>
          <w:color w:val="333333"/>
        </w:rPr>
        <w:t>Late work will not be graded so please plan accordingly.</w:t>
      </w:r>
    </w:p>
    <w:p w:rsidR="008F51CD" w:rsidRPr="00760C23" w:rsidRDefault="008F51CD" w:rsidP="008F51CD">
      <w:pPr>
        <w:spacing w:before="360" w:after="0" w:line="240" w:lineRule="auto"/>
        <w:rPr>
          <w:rFonts w:ascii="Arial" w:eastAsia="Times New Roman" w:hAnsi="Arial" w:cs="Times New Roman"/>
          <w:b/>
          <w:sz w:val="20"/>
          <w:szCs w:val="20"/>
        </w:rPr>
      </w:pPr>
      <w:r>
        <w:rPr>
          <w:rFonts w:ascii="Arial" w:eastAsia="Times New Roman" w:hAnsi="Arial" w:cs="Times New Roman"/>
          <w:b/>
          <w:sz w:val="20"/>
          <w:szCs w:val="20"/>
        </w:rPr>
        <w:t>Quizzes: 30</w:t>
      </w:r>
      <w:r w:rsidRPr="00760C23">
        <w:rPr>
          <w:rFonts w:ascii="Arial" w:eastAsia="Times New Roman" w:hAnsi="Arial" w:cs="Times New Roman"/>
          <w:b/>
          <w:sz w:val="20"/>
          <w:szCs w:val="20"/>
        </w:rPr>
        <w:t>% of Final Grade</w:t>
      </w:r>
      <w:r>
        <w:rPr>
          <w:rFonts w:ascii="Arial" w:eastAsia="Times New Roman" w:hAnsi="Arial" w:cs="Times New Roman"/>
          <w:b/>
          <w:sz w:val="20"/>
          <w:szCs w:val="20"/>
        </w:rPr>
        <w:t xml:space="preserve"> (30 points/quiz)</w:t>
      </w:r>
    </w:p>
    <w:p w:rsidR="008F51CD" w:rsidRPr="00555BD7" w:rsidRDefault="008F51CD" w:rsidP="008F51CD">
      <w:pPr>
        <w:spacing w:before="120" w:after="0" w:line="300" w:lineRule="exact"/>
        <w:rPr>
          <w:rFonts w:eastAsia="Times New Roman" w:cs="Times New Roman"/>
          <w:sz w:val="24"/>
          <w:szCs w:val="24"/>
        </w:rPr>
      </w:pPr>
      <w:r w:rsidRPr="00555BD7">
        <w:rPr>
          <w:rFonts w:eastAsia="Times New Roman" w:cs="Times New Roman"/>
          <w:sz w:val="24"/>
          <w:szCs w:val="24"/>
        </w:rPr>
        <w:t xml:space="preserve">There is </w:t>
      </w:r>
      <w:r>
        <w:rPr>
          <w:rFonts w:eastAsia="Times New Roman" w:cs="Times New Roman"/>
          <w:sz w:val="24"/>
          <w:szCs w:val="24"/>
        </w:rPr>
        <w:t>an online quiz for every segment</w:t>
      </w:r>
      <w:r w:rsidRPr="00555BD7">
        <w:rPr>
          <w:rFonts w:eastAsia="Times New Roman" w:cs="Times New Roman"/>
          <w:sz w:val="24"/>
          <w:szCs w:val="24"/>
        </w:rPr>
        <w:t xml:space="preserve"> that we cover in class.  The exams are “generally” due the Sunday the week after the material is discussed in class.  The dates are all published on Canvas –</w:t>
      </w:r>
      <w:r w:rsidRPr="00555BD7">
        <w:rPr>
          <w:rFonts w:eastAsia="Times New Roman" w:cs="Times New Roman"/>
          <w:i/>
          <w:sz w:val="24"/>
          <w:szCs w:val="24"/>
        </w:rPr>
        <w:t xml:space="preserve"> when in doubt, </w:t>
      </w:r>
      <w:r w:rsidRPr="00555BD7">
        <w:rPr>
          <w:rFonts w:eastAsia="Times New Roman" w:cs="Times New Roman"/>
          <w:i/>
          <w:sz w:val="24"/>
          <w:szCs w:val="24"/>
          <w:u w:val="single"/>
        </w:rPr>
        <w:t>check Canvas</w:t>
      </w:r>
      <w:r w:rsidRPr="00555BD7">
        <w:rPr>
          <w:rFonts w:eastAsia="Times New Roman" w:cs="Times New Roman"/>
          <w:sz w:val="24"/>
          <w:szCs w:val="24"/>
        </w:rPr>
        <w:t>.  These are open book exams and there is no time limit for completion as long as the exam is submitted before the deadline.  Each exam will consist of 15 multiple choice, true/false, or short answer questions covering material from class discussion, the textbook, assigned articles, discussion questions, videos, or guest lectures.</w:t>
      </w:r>
    </w:p>
    <w:p w:rsidR="008F51CD" w:rsidRPr="00760C23" w:rsidRDefault="008F51CD" w:rsidP="008F51CD">
      <w:pPr>
        <w:spacing w:before="360" w:after="0" w:line="240" w:lineRule="auto"/>
        <w:rPr>
          <w:rFonts w:ascii="Arial" w:eastAsia="Times New Roman" w:hAnsi="Arial" w:cs="Arial"/>
          <w:b/>
          <w:sz w:val="20"/>
          <w:szCs w:val="20"/>
        </w:rPr>
      </w:pPr>
      <w:r>
        <w:rPr>
          <w:rFonts w:ascii="Arial" w:eastAsia="Times New Roman" w:hAnsi="Arial" w:cs="Arial"/>
          <w:b/>
          <w:sz w:val="20"/>
          <w:szCs w:val="20"/>
        </w:rPr>
        <w:t>Response Briefs: 10% of Final Grade (25 points/brief)</w:t>
      </w:r>
    </w:p>
    <w:p w:rsidR="008F51CD" w:rsidRPr="00555BD7" w:rsidRDefault="008F51CD" w:rsidP="008F51CD">
      <w:pPr>
        <w:spacing w:before="120" w:after="0" w:line="300" w:lineRule="exact"/>
        <w:rPr>
          <w:rFonts w:ascii="Calibri" w:eastAsia="Times New Roman" w:hAnsi="Calibri" w:cs="Calibri"/>
          <w:color w:val="000000"/>
          <w:sz w:val="24"/>
          <w:szCs w:val="24"/>
        </w:rPr>
      </w:pPr>
      <w:r w:rsidRPr="00555BD7">
        <w:rPr>
          <w:rFonts w:ascii="Calibri" w:eastAsia="Times New Roman" w:hAnsi="Calibri" w:cs="Arial"/>
          <w:sz w:val="24"/>
          <w:szCs w:val="24"/>
        </w:rPr>
        <w:t xml:space="preserve">There will be a number of response briefs due on noteworthy entrepreneurs or other “hot topics” over the course of the term.  The assignments will be posted in your weekly module on Canvas.  The assignment will usually consist of a video clip or press clipping with questions that explore the topic in more detail.  You will review the information presented and then prepare a response brief (maximum of </w:t>
      </w:r>
      <w:r>
        <w:rPr>
          <w:rFonts w:ascii="Calibri" w:eastAsia="Times New Roman" w:hAnsi="Calibri" w:cs="Arial"/>
          <w:sz w:val="24"/>
          <w:szCs w:val="24"/>
        </w:rPr>
        <w:t>2 pages, 1.5</w:t>
      </w:r>
      <w:r w:rsidRPr="00555BD7">
        <w:rPr>
          <w:rFonts w:ascii="Calibri" w:eastAsia="Times New Roman" w:hAnsi="Calibri" w:cs="Arial"/>
          <w:sz w:val="24"/>
          <w:szCs w:val="24"/>
        </w:rPr>
        <w:t xml:space="preserve"> spaced, 12 point font) that</w:t>
      </w:r>
      <w:r>
        <w:rPr>
          <w:rFonts w:ascii="Calibri" w:eastAsia="Times New Roman" w:hAnsi="Calibri" w:cs="Arial"/>
          <w:sz w:val="24"/>
          <w:szCs w:val="24"/>
        </w:rPr>
        <w:t xml:space="preserve"> responds to the questions</w:t>
      </w:r>
      <w:r w:rsidRPr="00555BD7">
        <w:rPr>
          <w:rFonts w:ascii="Calibri" w:eastAsia="Times New Roman" w:hAnsi="Calibri" w:cs="Arial"/>
          <w:sz w:val="24"/>
          <w:szCs w:val="24"/>
        </w:rPr>
        <w:t xml:space="preserve">.  </w:t>
      </w:r>
    </w:p>
    <w:p w:rsidR="008F51CD" w:rsidRPr="00555BD7" w:rsidRDefault="008F51CD" w:rsidP="008F51CD">
      <w:pPr>
        <w:spacing w:before="120" w:after="0" w:line="300" w:lineRule="exact"/>
        <w:rPr>
          <w:rFonts w:ascii="Calibri" w:eastAsia="Times New Roman" w:hAnsi="Calibri" w:cs="Arial"/>
          <w:sz w:val="24"/>
          <w:szCs w:val="24"/>
        </w:rPr>
      </w:pPr>
      <w:r w:rsidRPr="00555BD7">
        <w:rPr>
          <w:rFonts w:ascii="Calibri" w:eastAsia="Times New Roman" w:hAnsi="Calibri" w:cs="Calibri"/>
          <w:color w:val="000000"/>
          <w:sz w:val="24"/>
          <w:szCs w:val="24"/>
        </w:rPr>
        <w:t xml:space="preserve">The Response Briefs will be graded based on the sophistication of the written contribution and the quality of the </w:t>
      </w:r>
      <w:r>
        <w:rPr>
          <w:rFonts w:ascii="Calibri" w:eastAsia="Times New Roman" w:hAnsi="Calibri" w:cs="Calibri"/>
          <w:color w:val="000000"/>
          <w:sz w:val="24"/>
          <w:szCs w:val="24"/>
        </w:rPr>
        <w:t>information presented</w:t>
      </w:r>
      <w:r w:rsidRPr="00555BD7">
        <w:rPr>
          <w:rFonts w:ascii="Calibri" w:eastAsia="Times New Roman" w:hAnsi="Calibri" w:cs="Calibri"/>
          <w:color w:val="000000"/>
          <w:sz w:val="24"/>
          <w:szCs w:val="24"/>
        </w:rPr>
        <w:t xml:space="preserve">. </w:t>
      </w:r>
      <w:r w:rsidRPr="00555BD7">
        <w:rPr>
          <w:rFonts w:ascii="Calibri" w:eastAsia="Times New Roman" w:hAnsi="Calibri" w:cs="Arial"/>
          <w:sz w:val="24"/>
          <w:szCs w:val="24"/>
        </w:rPr>
        <w:t>We are looki</w:t>
      </w:r>
      <w:r>
        <w:rPr>
          <w:rFonts w:ascii="Calibri" w:eastAsia="Times New Roman" w:hAnsi="Calibri" w:cs="Arial"/>
          <w:sz w:val="24"/>
          <w:szCs w:val="24"/>
        </w:rPr>
        <w:t>ng for insightful analysis –</w:t>
      </w:r>
      <w:r w:rsidRPr="00555BD7">
        <w:rPr>
          <w:rFonts w:ascii="Calibri" w:eastAsia="Times New Roman" w:hAnsi="Calibri" w:cs="Arial"/>
          <w:sz w:val="24"/>
          <w:szCs w:val="24"/>
        </w:rPr>
        <w:t xml:space="preserve"> not just a summary of what was included in the video/press clip.</w:t>
      </w:r>
    </w:p>
    <w:p w:rsidR="008F51CD" w:rsidRPr="008F51CD" w:rsidRDefault="008F51CD" w:rsidP="008F51CD">
      <w:pPr>
        <w:rPr>
          <w:rFonts w:ascii="Calibri" w:eastAsia="Times New Roman" w:hAnsi="Calibri" w:cs="Calibri"/>
          <w:color w:val="000000"/>
          <w:sz w:val="24"/>
          <w:szCs w:val="24"/>
        </w:rPr>
      </w:pPr>
      <w:r w:rsidRPr="00555BD7">
        <w:rPr>
          <w:rFonts w:ascii="Calibri" w:eastAsia="Times New Roman" w:hAnsi="Calibri" w:cs="Calibri"/>
          <w:color w:val="000000"/>
          <w:sz w:val="24"/>
          <w:szCs w:val="24"/>
        </w:rPr>
        <w:t xml:space="preserve">Please be certain that you address the question(s) posed.  Additionally, please use appropriate grammar and “proof read” your document.  </w:t>
      </w:r>
      <w:r w:rsidRPr="00555BD7">
        <w:rPr>
          <w:rFonts w:ascii="Calibri" w:eastAsia="Times New Roman" w:hAnsi="Calibri" w:cs="Calibri"/>
          <w:b/>
          <w:color w:val="000000"/>
          <w:sz w:val="24"/>
          <w:szCs w:val="24"/>
        </w:rPr>
        <w:t>Points will be deducted</w:t>
      </w:r>
      <w:r w:rsidRPr="00555BD7">
        <w:rPr>
          <w:rFonts w:ascii="Calibri" w:eastAsia="Times New Roman" w:hAnsi="Calibri" w:cs="Calibri"/>
          <w:color w:val="000000"/>
          <w:sz w:val="24"/>
          <w:szCs w:val="24"/>
        </w:rPr>
        <w:t xml:space="preserve"> </w:t>
      </w:r>
      <w:r w:rsidRPr="00555BD7">
        <w:rPr>
          <w:rFonts w:ascii="Calibri" w:eastAsia="Times New Roman" w:hAnsi="Calibri" w:cs="Calibri"/>
          <w:b/>
          <w:color w:val="000000"/>
          <w:sz w:val="24"/>
          <w:szCs w:val="24"/>
        </w:rPr>
        <w:t>for poorly prepared written assignments.</w:t>
      </w:r>
      <w:r w:rsidRPr="00555BD7">
        <w:rPr>
          <w:rFonts w:ascii="Calibri" w:eastAsia="Times New Roman" w:hAnsi="Calibri" w:cs="Calibri"/>
          <w:color w:val="000000"/>
          <w:sz w:val="24"/>
          <w:szCs w:val="24"/>
        </w:rPr>
        <w:t xml:space="preserve">  Papers that do not address the assigned question, or are “off-topic”, will receive no credit.  </w:t>
      </w:r>
    </w:p>
    <w:p w:rsidR="008F51CD" w:rsidRPr="00555BD7" w:rsidRDefault="008F51CD" w:rsidP="008F51CD">
      <w:pPr>
        <w:spacing w:before="120" w:after="0" w:line="300" w:lineRule="exact"/>
        <w:rPr>
          <w:rFonts w:ascii="Calibri" w:eastAsia="Times New Roman" w:hAnsi="Calibri" w:cs="Calibri"/>
          <w:b/>
          <w:bCs/>
          <w:color w:val="000000"/>
          <w:sz w:val="24"/>
          <w:szCs w:val="24"/>
        </w:rPr>
      </w:pPr>
      <w:r w:rsidRPr="00555BD7">
        <w:rPr>
          <w:rFonts w:ascii="Calibri" w:eastAsia="Times New Roman" w:hAnsi="Calibri" w:cs="Calibri"/>
          <w:sz w:val="24"/>
          <w:szCs w:val="24"/>
        </w:rPr>
        <w:t xml:space="preserve">Papers must be submitted before the date posted on Canvas.  </w:t>
      </w:r>
      <w:r w:rsidRPr="00555BD7">
        <w:rPr>
          <w:rFonts w:ascii="Calibri" w:eastAsia="Times New Roman" w:hAnsi="Calibri" w:cs="Calibri"/>
          <w:b/>
          <w:bCs/>
          <w:color w:val="000000"/>
          <w:sz w:val="24"/>
          <w:szCs w:val="24"/>
        </w:rPr>
        <w:t xml:space="preserve">Late papers will not be accepted. </w:t>
      </w:r>
    </w:p>
    <w:p w:rsidR="00E364B4" w:rsidRDefault="00E364B4">
      <w:pPr>
        <w:rPr>
          <w:rFonts w:ascii="Arial" w:eastAsia="Times New Roman" w:hAnsi="Arial" w:cs="Arial"/>
          <w:b/>
          <w:sz w:val="20"/>
          <w:szCs w:val="20"/>
        </w:rPr>
      </w:pPr>
      <w:r>
        <w:rPr>
          <w:rFonts w:ascii="Arial" w:eastAsia="Times New Roman" w:hAnsi="Arial" w:cs="Arial"/>
          <w:b/>
          <w:sz w:val="20"/>
          <w:szCs w:val="20"/>
        </w:rPr>
        <w:br w:type="page"/>
      </w:r>
    </w:p>
    <w:p w:rsidR="008F51CD" w:rsidRPr="00760C23" w:rsidRDefault="008F51CD" w:rsidP="008F51CD">
      <w:pPr>
        <w:spacing w:before="360" w:after="0" w:line="240" w:lineRule="auto"/>
        <w:rPr>
          <w:rFonts w:ascii="Arial" w:eastAsia="Times New Roman" w:hAnsi="Arial" w:cs="Arial"/>
          <w:b/>
          <w:sz w:val="20"/>
          <w:szCs w:val="20"/>
        </w:rPr>
      </w:pPr>
      <w:r>
        <w:rPr>
          <w:rFonts w:ascii="Arial" w:eastAsia="Times New Roman" w:hAnsi="Arial" w:cs="Arial"/>
          <w:b/>
          <w:sz w:val="20"/>
          <w:szCs w:val="20"/>
        </w:rPr>
        <w:lastRenderedPageBreak/>
        <w:t>Investor Pitch: 10% of Final Grade (100 points)</w:t>
      </w:r>
    </w:p>
    <w:p w:rsidR="008F51CD" w:rsidRDefault="008F51CD" w:rsidP="008F51CD">
      <w:pPr>
        <w:spacing w:before="120" w:after="0" w:line="300" w:lineRule="exact"/>
        <w:rPr>
          <w:rFonts w:ascii="Calibri" w:eastAsia="Times New Roman" w:hAnsi="Calibri" w:cs="Arial"/>
          <w:sz w:val="24"/>
          <w:szCs w:val="24"/>
        </w:rPr>
      </w:pPr>
      <w:r>
        <w:rPr>
          <w:rFonts w:ascii="Calibri" w:eastAsia="Times New Roman" w:hAnsi="Calibri" w:cs="Arial"/>
          <w:sz w:val="24"/>
          <w:szCs w:val="24"/>
        </w:rPr>
        <w:t xml:space="preserve">Outside capital is often required to fund a venture of any scale that requires significant up-front investment in people, facilities, or intellectual property. Raising capital from outside investors (angels, venture funds, strategic investors …) usually requires a business plan and an investor pitch.  The investor “pitch” is a brief presentation that takes the potential investor through the opportunity, the value proposition, the team, the investment required, and the return/upside.  </w:t>
      </w:r>
    </w:p>
    <w:p w:rsidR="008F51CD" w:rsidRPr="00555BD7" w:rsidRDefault="008F51CD" w:rsidP="008F51CD">
      <w:pPr>
        <w:spacing w:before="120" w:after="0" w:line="300" w:lineRule="exact"/>
        <w:rPr>
          <w:rFonts w:ascii="Calibri" w:eastAsia="Times New Roman" w:hAnsi="Calibri" w:cs="Calibri"/>
          <w:color w:val="000000"/>
          <w:sz w:val="24"/>
        </w:rPr>
      </w:pPr>
      <w:r>
        <w:rPr>
          <w:rFonts w:ascii="Calibri" w:eastAsia="Times New Roman" w:hAnsi="Calibri" w:cs="Arial"/>
          <w:sz w:val="24"/>
          <w:szCs w:val="24"/>
        </w:rPr>
        <w:t>The class will be broken into teams which will each plan a new business venture over the course of the team.  Each team will present their investor “pitch” the final week of class.  Additional information on this project and scoring criteria will be presented on Canvas.</w:t>
      </w:r>
    </w:p>
    <w:p w:rsidR="008F51CD" w:rsidRPr="00760C23" w:rsidRDefault="008F51CD" w:rsidP="008F51CD">
      <w:pPr>
        <w:spacing w:before="360" w:after="0" w:line="240" w:lineRule="auto"/>
        <w:rPr>
          <w:rFonts w:ascii="Arial" w:eastAsia="Times New Roman" w:hAnsi="Arial" w:cs="Arial"/>
          <w:b/>
          <w:sz w:val="20"/>
          <w:szCs w:val="20"/>
        </w:rPr>
      </w:pPr>
      <w:r>
        <w:rPr>
          <w:rFonts w:ascii="Arial" w:eastAsia="Times New Roman" w:hAnsi="Arial" w:cs="Arial"/>
          <w:b/>
          <w:sz w:val="20"/>
          <w:szCs w:val="20"/>
        </w:rPr>
        <w:t>Business Plan: 20% of Final Grade (200 points)</w:t>
      </w:r>
    </w:p>
    <w:p w:rsidR="008F51CD" w:rsidRDefault="008F51CD" w:rsidP="008F51CD">
      <w:pPr>
        <w:spacing w:before="120" w:after="0" w:line="300" w:lineRule="exact"/>
        <w:rPr>
          <w:rFonts w:ascii="Calibri" w:eastAsia="Times New Roman" w:hAnsi="Calibri" w:cs="Arial"/>
          <w:sz w:val="24"/>
          <w:szCs w:val="24"/>
        </w:rPr>
      </w:pPr>
      <w:r>
        <w:rPr>
          <w:rFonts w:ascii="Calibri" w:eastAsia="Times New Roman" w:hAnsi="Calibri" w:cs="Arial"/>
          <w:sz w:val="24"/>
          <w:szCs w:val="24"/>
        </w:rPr>
        <w:t>The business plan is a document that describes the details of a business venture.  The business plan serves a number of purposes for new ventures.  First, it helps the team systematically think through the attractiveness and feasibility of the opportunity.  Second, it can help communicate the offering and operational details to internal and external stakeholders. Finally, the business plan is pivotal to raising funds from sophisticated external investors (when required).</w:t>
      </w:r>
    </w:p>
    <w:p w:rsidR="008F51CD" w:rsidRDefault="008F51CD" w:rsidP="008F51CD">
      <w:pPr>
        <w:spacing w:before="120" w:after="0" w:line="300" w:lineRule="exact"/>
        <w:rPr>
          <w:rFonts w:ascii="Calibri" w:eastAsia="Times New Roman" w:hAnsi="Calibri" w:cs="Arial"/>
          <w:sz w:val="24"/>
          <w:szCs w:val="24"/>
        </w:rPr>
      </w:pPr>
      <w:r>
        <w:rPr>
          <w:rFonts w:ascii="Calibri" w:eastAsia="Times New Roman" w:hAnsi="Calibri" w:cs="Arial"/>
          <w:sz w:val="24"/>
          <w:szCs w:val="24"/>
        </w:rPr>
        <w:t xml:space="preserve">The business plan should answer critical questions such as: </w:t>
      </w:r>
      <w:r w:rsidRPr="00495718">
        <w:rPr>
          <w:rFonts w:ascii="Calibri" w:eastAsia="Times New Roman" w:hAnsi="Calibri" w:cs="Arial"/>
          <w:sz w:val="24"/>
          <w:szCs w:val="24"/>
        </w:rPr>
        <w:t>what is the opportunity and the offering</w:t>
      </w:r>
      <w:r>
        <w:rPr>
          <w:rFonts w:ascii="Calibri" w:eastAsia="Times New Roman" w:hAnsi="Calibri" w:cs="Arial"/>
          <w:sz w:val="24"/>
          <w:szCs w:val="24"/>
        </w:rPr>
        <w:t>; how large is the opportunity</w:t>
      </w:r>
      <w:r w:rsidRPr="00495718">
        <w:rPr>
          <w:rFonts w:ascii="Calibri" w:eastAsia="Times New Roman" w:hAnsi="Calibri" w:cs="Arial"/>
          <w:sz w:val="24"/>
          <w:szCs w:val="24"/>
        </w:rPr>
        <w:t xml:space="preserve">; </w:t>
      </w:r>
      <w:r>
        <w:rPr>
          <w:rFonts w:ascii="Calibri" w:eastAsia="Times New Roman" w:hAnsi="Calibri" w:cs="Arial"/>
          <w:sz w:val="24"/>
          <w:szCs w:val="24"/>
        </w:rPr>
        <w:t xml:space="preserve">what is the window of opportunity; </w:t>
      </w:r>
      <w:r w:rsidRPr="00495718">
        <w:rPr>
          <w:rFonts w:ascii="Calibri" w:eastAsia="Times New Roman" w:hAnsi="Calibri" w:cs="Arial"/>
          <w:sz w:val="24"/>
          <w:szCs w:val="24"/>
        </w:rPr>
        <w:t xml:space="preserve">what type of skills or resources (land, labor, capital) are required; </w:t>
      </w:r>
      <w:r>
        <w:rPr>
          <w:rFonts w:ascii="Calibri" w:eastAsia="Times New Roman" w:hAnsi="Calibri" w:cs="Arial"/>
          <w:sz w:val="24"/>
          <w:szCs w:val="24"/>
        </w:rPr>
        <w:t xml:space="preserve">what is the business model; and what do the operational details look like?  A complete business plan with financials can be more than 40+ single spaced pages + appendices.  In this class you will prepare a “condensed” business plan that covers just the </w:t>
      </w:r>
      <w:r w:rsidRPr="003A4349">
        <w:rPr>
          <w:rFonts w:ascii="Calibri" w:eastAsia="Times New Roman" w:hAnsi="Calibri" w:cs="Arial"/>
          <w:i/>
          <w:sz w:val="24"/>
          <w:szCs w:val="24"/>
        </w:rPr>
        <w:t>essential</w:t>
      </w:r>
      <w:r>
        <w:rPr>
          <w:rFonts w:ascii="Calibri" w:eastAsia="Times New Roman" w:hAnsi="Calibri" w:cs="Arial"/>
          <w:sz w:val="24"/>
          <w:szCs w:val="24"/>
        </w:rPr>
        <w:t xml:space="preserve"> elements of the opportunity.  Additional information on the exact form of the business plan and scoring will be provided on Canvas.</w:t>
      </w:r>
    </w:p>
    <w:p w:rsidR="008F51CD" w:rsidRPr="00495718" w:rsidRDefault="008F51CD" w:rsidP="008F51CD">
      <w:pPr>
        <w:spacing w:before="120" w:after="0" w:line="300" w:lineRule="exact"/>
        <w:rPr>
          <w:rFonts w:ascii="Calibri" w:eastAsia="Times New Roman" w:hAnsi="Calibri" w:cs="Arial"/>
          <w:sz w:val="24"/>
          <w:szCs w:val="24"/>
        </w:rPr>
      </w:pPr>
      <w:r>
        <w:rPr>
          <w:rFonts w:ascii="Calibri" w:eastAsia="Times New Roman" w:hAnsi="Calibri" w:cs="Arial"/>
          <w:sz w:val="24"/>
          <w:szCs w:val="24"/>
        </w:rPr>
        <w:t>The class will be broken into teams which will each plan a new business venture over the course of the term.  The teams will be formed the second week of class and each team will select a new business venture from a list supplied by your instructor.  Teams will each be responsible for creating a business plan and an investor pitch over the course of the term.  The investor pitch is due the final week of class and the business plan is due Monday of finals week.</w:t>
      </w:r>
    </w:p>
    <w:p w:rsidR="008F51CD" w:rsidRDefault="008F51CD" w:rsidP="008F51CD">
      <w:pPr>
        <w:rPr>
          <w:rFonts w:ascii="Calibri" w:eastAsia="Times New Roman" w:hAnsi="Calibri" w:cs="Times New Roman"/>
          <w:szCs w:val="20"/>
        </w:rPr>
      </w:pPr>
      <w:r>
        <w:rPr>
          <w:rFonts w:ascii="Calibri" w:eastAsia="Times New Roman" w:hAnsi="Calibri" w:cs="Times New Roman"/>
          <w:szCs w:val="20"/>
        </w:rPr>
        <w:br w:type="page"/>
      </w:r>
    </w:p>
    <w:p w:rsidR="008F51CD" w:rsidRPr="00760C23" w:rsidRDefault="008F51CD" w:rsidP="008F51CD">
      <w:pPr>
        <w:spacing w:before="120" w:after="0" w:line="240" w:lineRule="auto"/>
        <w:rPr>
          <w:rFonts w:ascii="Arial" w:eastAsia="Times New Roman" w:hAnsi="Arial" w:cs="Times New Roman"/>
          <w:sz w:val="20"/>
          <w:szCs w:val="20"/>
        </w:rPr>
      </w:pPr>
      <w:r>
        <w:rPr>
          <w:rFonts w:ascii="Calibri" w:eastAsia="Times New Roman" w:hAnsi="Calibri" w:cs="Times New Roman"/>
          <w:szCs w:val="20"/>
        </w:rPr>
        <w:lastRenderedPageBreak/>
        <w:t>A summary of the total points possible for this class by assignment is provided below.  The final course grade assigned will be based on the percentage of total points earned by the student as outlined in the table below.</w:t>
      </w:r>
    </w:p>
    <w:p w:rsidR="008F51CD" w:rsidRPr="00760C23" w:rsidRDefault="008F51CD" w:rsidP="008F51CD">
      <w:pPr>
        <w:spacing w:after="0" w:line="240" w:lineRule="auto"/>
        <w:rPr>
          <w:rFonts w:ascii="Arial" w:eastAsia="Times New Roman" w:hAnsi="Arial" w:cs="Times New Roman"/>
          <w:sz w:val="20"/>
          <w:szCs w:val="20"/>
        </w:rPr>
      </w:pPr>
    </w:p>
    <w:tbl>
      <w:tblPr>
        <w:tblW w:w="2790" w:type="dxa"/>
        <w:tblInd w:w="3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890"/>
      </w:tblGrid>
      <w:tr w:rsidR="008F51CD" w:rsidRPr="00760C23" w:rsidTr="00852295">
        <w:trPr>
          <w:trHeight w:val="255"/>
        </w:trPr>
        <w:tc>
          <w:tcPr>
            <w:tcW w:w="900" w:type="dxa"/>
            <w:noWrap/>
            <w:vAlign w:val="bottom"/>
          </w:tcPr>
          <w:p w:rsidR="008F51CD" w:rsidRPr="00760C23" w:rsidRDefault="008F51CD" w:rsidP="00852295">
            <w:pPr>
              <w:spacing w:after="0" w:line="240" w:lineRule="auto"/>
              <w:jc w:val="center"/>
              <w:rPr>
                <w:rFonts w:ascii="Arial" w:eastAsia="Times New Roman" w:hAnsi="Arial" w:cs="Arial"/>
                <w:b/>
                <w:sz w:val="18"/>
                <w:szCs w:val="20"/>
              </w:rPr>
            </w:pPr>
            <w:r w:rsidRPr="00760C23">
              <w:rPr>
                <w:rFonts w:ascii="Arial" w:eastAsia="Times New Roman" w:hAnsi="Arial" w:cs="Arial"/>
                <w:b/>
                <w:sz w:val="18"/>
                <w:szCs w:val="20"/>
              </w:rPr>
              <w:t>Grade</w:t>
            </w:r>
          </w:p>
        </w:tc>
        <w:tc>
          <w:tcPr>
            <w:tcW w:w="1890" w:type="dxa"/>
            <w:noWrap/>
            <w:vAlign w:val="bottom"/>
          </w:tcPr>
          <w:p w:rsidR="008F51CD" w:rsidRPr="00760C23" w:rsidRDefault="008F51CD" w:rsidP="00852295">
            <w:pPr>
              <w:spacing w:after="0" w:line="240" w:lineRule="auto"/>
              <w:jc w:val="center"/>
              <w:rPr>
                <w:rFonts w:ascii="Arial" w:eastAsia="Times New Roman" w:hAnsi="Arial" w:cs="Arial"/>
                <w:b/>
                <w:sz w:val="18"/>
                <w:szCs w:val="20"/>
              </w:rPr>
            </w:pPr>
            <w:r>
              <w:rPr>
                <w:rFonts w:ascii="Arial" w:eastAsia="Times New Roman" w:hAnsi="Arial" w:cs="Arial"/>
                <w:b/>
                <w:sz w:val="18"/>
                <w:szCs w:val="20"/>
              </w:rPr>
              <w:t>Minimum %</w:t>
            </w:r>
          </w:p>
        </w:tc>
      </w:tr>
      <w:tr w:rsidR="008F51CD" w:rsidRPr="00760C23" w:rsidTr="00852295">
        <w:trPr>
          <w:trHeight w:val="255"/>
        </w:trPr>
        <w:tc>
          <w:tcPr>
            <w:tcW w:w="900" w:type="dxa"/>
            <w:noWrap/>
            <w:vAlign w:val="bottom"/>
          </w:tcPr>
          <w:p w:rsidR="008F51CD" w:rsidRPr="00760C23" w:rsidRDefault="008F51CD" w:rsidP="00852295">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A</w:t>
            </w:r>
          </w:p>
        </w:tc>
        <w:tc>
          <w:tcPr>
            <w:tcW w:w="1890" w:type="dxa"/>
            <w:noWrap/>
            <w:vAlign w:val="bottom"/>
          </w:tcPr>
          <w:p w:rsidR="008F51CD" w:rsidRPr="00760C23" w:rsidRDefault="008F51CD" w:rsidP="00852295">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95</w:t>
            </w:r>
          </w:p>
        </w:tc>
      </w:tr>
      <w:tr w:rsidR="008F51CD" w:rsidRPr="00760C23" w:rsidTr="00852295">
        <w:trPr>
          <w:trHeight w:val="255"/>
        </w:trPr>
        <w:tc>
          <w:tcPr>
            <w:tcW w:w="900" w:type="dxa"/>
            <w:noWrap/>
            <w:vAlign w:val="bottom"/>
          </w:tcPr>
          <w:p w:rsidR="008F51CD" w:rsidRPr="00760C23" w:rsidRDefault="008F51CD" w:rsidP="00852295">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 xml:space="preserve"> A-</w:t>
            </w:r>
          </w:p>
        </w:tc>
        <w:tc>
          <w:tcPr>
            <w:tcW w:w="1890" w:type="dxa"/>
            <w:noWrap/>
            <w:vAlign w:val="bottom"/>
          </w:tcPr>
          <w:p w:rsidR="008F51CD" w:rsidRPr="00760C23" w:rsidRDefault="008F51CD" w:rsidP="00852295">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90</w:t>
            </w:r>
          </w:p>
        </w:tc>
      </w:tr>
      <w:tr w:rsidR="008F51CD" w:rsidRPr="00760C23" w:rsidTr="00852295">
        <w:trPr>
          <w:trHeight w:val="255"/>
        </w:trPr>
        <w:tc>
          <w:tcPr>
            <w:tcW w:w="900" w:type="dxa"/>
            <w:noWrap/>
            <w:vAlign w:val="bottom"/>
          </w:tcPr>
          <w:p w:rsidR="008F51CD" w:rsidRPr="00760C23" w:rsidRDefault="008F51CD" w:rsidP="00852295">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 xml:space="preserve">  B+</w:t>
            </w:r>
          </w:p>
        </w:tc>
        <w:tc>
          <w:tcPr>
            <w:tcW w:w="1890" w:type="dxa"/>
            <w:noWrap/>
            <w:vAlign w:val="bottom"/>
          </w:tcPr>
          <w:p w:rsidR="008F51CD" w:rsidRPr="00760C23" w:rsidRDefault="008F51CD" w:rsidP="00852295">
            <w:pPr>
              <w:spacing w:after="0" w:line="240" w:lineRule="auto"/>
              <w:jc w:val="center"/>
              <w:rPr>
                <w:rFonts w:ascii="Arial" w:eastAsia="Times New Roman" w:hAnsi="Arial" w:cs="Arial"/>
                <w:sz w:val="18"/>
                <w:szCs w:val="20"/>
              </w:rPr>
            </w:pPr>
            <w:r>
              <w:rPr>
                <w:rFonts w:ascii="Arial" w:eastAsia="Times New Roman" w:hAnsi="Arial" w:cs="Arial"/>
                <w:sz w:val="18"/>
                <w:szCs w:val="20"/>
              </w:rPr>
              <w:t>87</w:t>
            </w:r>
          </w:p>
        </w:tc>
      </w:tr>
      <w:tr w:rsidR="008F51CD" w:rsidRPr="00760C23" w:rsidTr="00852295">
        <w:trPr>
          <w:trHeight w:val="255"/>
        </w:trPr>
        <w:tc>
          <w:tcPr>
            <w:tcW w:w="900" w:type="dxa"/>
            <w:noWrap/>
            <w:vAlign w:val="bottom"/>
          </w:tcPr>
          <w:p w:rsidR="008F51CD" w:rsidRPr="00760C23" w:rsidRDefault="008F51CD" w:rsidP="00852295">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B</w:t>
            </w:r>
          </w:p>
        </w:tc>
        <w:tc>
          <w:tcPr>
            <w:tcW w:w="1890" w:type="dxa"/>
            <w:noWrap/>
            <w:vAlign w:val="bottom"/>
          </w:tcPr>
          <w:p w:rsidR="008F51CD" w:rsidRPr="00760C23" w:rsidRDefault="008F51CD" w:rsidP="00852295">
            <w:pPr>
              <w:spacing w:after="0" w:line="240" w:lineRule="auto"/>
              <w:jc w:val="center"/>
              <w:rPr>
                <w:rFonts w:ascii="Arial" w:eastAsia="Times New Roman" w:hAnsi="Arial" w:cs="Arial"/>
                <w:sz w:val="18"/>
                <w:szCs w:val="20"/>
              </w:rPr>
            </w:pPr>
            <w:r>
              <w:rPr>
                <w:rFonts w:ascii="Arial" w:eastAsia="Times New Roman" w:hAnsi="Arial" w:cs="Arial"/>
                <w:sz w:val="18"/>
                <w:szCs w:val="20"/>
              </w:rPr>
              <w:t>84</w:t>
            </w:r>
          </w:p>
        </w:tc>
      </w:tr>
      <w:tr w:rsidR="008F51CD" w:rsidRPr="00760C23" w:rsidTr="00852295">
        <w:trPr>
          <w:trHeight w:val="255"/>
        </w:trPr>
        <w:tc>
          <w:tcPr>
            <w:tcW w:w="900" w:type="dxa"/>
            <w:noWrap/>
            <w:vAlign w:val="bottom"/>
          </w:tcPr>
          <w:p w:rsidR="008F51CD" w:rsidRPr="00760C23" w:rsidRDefault="008F51CD" w:rsidP="00852295">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 xml:space="preserve">  B-</w:t>
            </w:r>
          </w:p>
        </w:tc>
        <w:tc>
          <w:tcPr>
            <w:tcW w:w="1890" w:type="dxa"/>
            <w:noWrap/>
            <w:vAlign w:val="bottom"/>
          </w:tcPr>
          <w:p w:rsidR="008F51CD" w:rsidRPr="00760C23" w:rsidRDefault="008F51CD" w:rsidP="00852295">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80</w:t>
            </w:r>
          </w:p>
        </w:tc>
      </w:tr>
      <w:tr w:rsidR="008F51CD" w:rsidRPr="00760C23" w:rsidTr="00852295">
        <w:trPr>
          <w:trHeight w:val="255"/>
        </w:trPr>
        <w:tc>
          <w:tcPr>
            <w:tcW w:w="900" w:type="dxa"/>
            <w:noWrap/>
            <w:vAlign w:val="bottom"/>
          </w:tcPr>
          <w:p w:rsidR="008F51CD" w:rsidRPr="00760C23" w:rsidRDefault="008F51CD" w:rsidP="00852295">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 xml:space="preserve">  C+</w:t>
            </w:r>
          </w:p>
        </w:tc>
        <w:tc>
          <w:tcPr>
            <w:tcW w:w="1890" w:type="dxa"/>
            <w:noWrap/>
            <w:vAlign w:val="bottom"/>
          </w:tcPr>
          <w:p w:rsidR="008F51CD" w:rsidRPr="00760C23" w:rsidRDefault="008F51CD" w:rsidP="00852295">
            <w:pPr>
              <w:spacing w:after="0" w:line="240" w:lineRule="auto"/>
              <w:jc w:val="center"/>
              <w:rPr>
                <w:rFonts w:ascii="Arial" w:eastAsia="Times New Roman" w:hAnsi="Arial" w:cs="Arial"/>
                <w:sz w:val="18"/>
                <w:szCs w:val="20"/>
              </w:rPr>
            </w:pPr>
            <w:r>
              <w:rPr>
                <w:rFonts w:ascii="Arial" w:eastAsia="Times New Roman" w:hAnsi="Arial" w:cs="Arial"/>
                <w:sz w:val="18"/>
                <w:szCs w:val="20"/>
              </w:rPr>
              <w:t>77</w:t>
            </w:r>
          </w:p>
        </w:tc>
      </w:tr>
      <w:tr w:rsidR="008F51CD" w:rsidRPr="00760C23" w:rsidTr="00852295">
        <w:trPr>
          <w:trHeight w:val="255"/>
        </w:trPr>
        <w:tc>
          <w:tcPr>
            <w:tcW w:w="900" w:type="dxa"/>
            <w:noWrap/>
            <w:vAlign w:val="bottom"/>
          </w:tcPr>
          <w:p w:rsidR="008F51CD" w:rsidRPr="00760C23" w:rsidRDefault="008F51CD" w:rsidP="00852295">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C</w:t>
            </w:r>
          </w:p>
        </w:tc>
        <w:tc>
          <w:tcPr>
            <w:tcW w:w="1890" w:type="dxa"/>
            <w:noWrap/>
            <w:vAlign w:val="bottom"/>
          </w:tcPr>
          <w:p w:rsidR="008F51CD" w:rsidRPr="00760C23" w:rsidRDefault="008F51CD" w:rsidP="00852295">
            <w:pPr>
              <w:spacing w:after="0" w:line="240" w:lineRule="auto"/>
              <w:jc w:val="center"/>
              <w:rPr>
                <w:rFonts w:ascii="Arial" w:eastAsia="Times New Roman" w:hAnsi="Arial" w:cs="Arial"/>
                <w:sz w:val="18"/>
                <w:szCs w:val="20"/>
              </w:rPr>
            </w:pPr>
            <w:r>
              <w:rPr>
                <w:rFonts w:ascii="Arial" w:eastAsia="Times New Roman" w:hAnsi="Arial" w:cs="Arial"/>
                <w:sz w:val="18"/>
                <w:szCs w:val="20"/>
              </w:rPr>
              <w:t>74</w:t>
            </w:r>
          </w:p>
        </w:tc>
      </w:tr>
      <w:tr w:rsidR="008F51CD" w:rsidRPr="00760C23" w:rsidTr="00852295">
        <w:trPr>
          <w:trHeight w:val="255"/>
        </w:trPr>
        <w:tc>
          <w:tcPr>
            <w:tcW w:w="900" w:type="dxa"/>
            <w:noWrap/>
            <w:vAlign w:val="bottom"/>
          </w:tcPr>
          <w:p w:rsidR="008F51CD" w:rsidRPr="00760C23" w:rsidRDefault="008F51CD" w:rsidP="00852295">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 xml:space="preserve"> C-</w:t>
            </w:r>
          </w:p>
        </w:tc>
        <w:tc>
          <w:tcPr>
            <w:tcW w:w="1890" w:type="dxa"/>
            <w:noWrap/>
            <w:vAlign w:val="bottom"/>
          </w:tcPr>
          <w:p w:rsidR="008F51CD" w:rsidRPr="00760C23" w:rsidRDefault="008F51CD" w:rsidP="00852295">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70</w:t>
            </w:r>
          </w:p>
        </w:tc>
      </w:tr>
      <w:tr w:rsidR="008F51CD" w:rsidRPr="00760C23" w:rsidTr="00852295">
        <w:trPr>
          <w:trHeight w:val="255"/>
        </w:trPr>
        <w:tc>
          <w:tcPr>
            <w:tcW w:w="900" w:type="dxa"/>
            <w:noWrap/>
            <w:vAlign w:val="bottom"/>
          </w:tcPr>
          <w:p w:rsidR="008F51CD" w:rsidRPr="00760C23" w:rsidRDefault="008F51CD" w:rsidP="00852295">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D</w:t>
            </w:r>
          </w:p>
        </w:tc>
        <w:tc>
          <w:tcPr>
            <w:tcW w:w="1890" w:type="dxa"/>
            <w:noWrap/>
            <w:vAlign w:val="bottom"/>
          </w:tcPr>
          <w:p w:rsidR="008F51CD" w:rsidRPr="00760C23" w:rsidRDefault="008F51CD" w:rsidP="00852295">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60</w:t>
            </w:r>
          </w:p>
        </w:tc>
      </w:tr>
      <w:tr w:rsidR="008F51CD" w:rsidRPr="00760C23" w:rsidTr="00852295">
        <w:trPr>
          <w:trHeight w:val="255"/>
        </w:trPr>
        <w:tc>
          <w:tcPr>
            <w:tcW w:w="900" w:type="dxa"/>
            <w:noWrap/>
            <w:vAlign w:val="bottom"/>
          </w:tcPr>
          <w:p w:rsidR="008F51CD" w:rsidRPr="00760C23" w:rsidRDefault="008F51CD" w:rsidP="00852295">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F</w:t>
            </w:r>
          </w:p>
        </w:tc>
        <w:tc>
          <w:tcPr>
            <w:tcW w:w="1890" w:type="dxa"/>
            <w:noWrap/>
            <w:vAlign w:val="bottom"/>
          </w:tcPr>
          <w:p w:rsidR="008F51CD" w:rsidRPr="00760C23" w:rsidRDefault="008F51CD" w:rsidP="00852295">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&lt;60</w:t>
            </w:r>
          </w:p>
        </w:tc>
      </w:tr>
    </w:tbl>
    <w:p w:rsidR="008F51CD" w:rsidRPr="00760C23" w:rsidRDefault="008F51CD" w:rsidP="008F51CD">
      <w:pPr>
        <w:spacing w:after="0" w:line="240" w:lineRule="auto"/>
        <w:rPr>
          <w:rFonts w:ascii="Arial" w:eastAsia="Times New Roman" w:hAnsi="Arial" w:cs="Times New Roman"/>
          <w:sz w:val="20"/>
          <w:szCs w:val="20"/>
        </w:rPr>
      </w:pPr>
    </w:p>
    <w:p w:rsidR="008F51CD" w:rsidRDefault="008F51CD" w:rsidP="008F51CD">
      <w:pPr>
        <w:spacing w:after="0" w:line="240" w:lineRule="auto"/>
        <w:rPr>
          <w:rFonts w:ascii="Arial" w:eastAsia="Times New Roman" w:hAnsi="Arial" w:cs="Times New Roman"/>
          <w:sz w:val="20"/>
          <w:szCs w:val="20"/>
        </w:rPr>
      </w:pPr>
    </w:p>
    <w:tbl>
      <w:tblPr>
        <w:tblW w:w="9528" w:type="dxa"/>
        <w:tblInd w:w="-95" w:type="dxa"/>
        <w:tblLook w:val="04A0" w:firstRow="1" w:lastRow="0" w:firstColumn="1" w:lastColumn="0" w:noHBand="0" w:noVBand="1"/>
      </w:tblPr>
      <w:tblGrid>
        <w:gridCol w:w="2239"/>
        <w:gridCol w:w="1800"/>
        <w:gridCol w:w="1170"/>
        <w:gridCol w:w="1620"/>
        <w:gridCol w:w="1440"/>
        <w:gridCol w:w="1259"/>
      </w:tblGrid>
      <w:tr w:rsidR="00CB158C" w:rsidRPr="002C019F" w:rsidTr="001062EE">
        <w:trPr>
          <w:trHeight w:val="300"/>
        </w:trPr>
        <w:tc>
          <w:tcPr>
            <w:tcW w:w="22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B158C" w:rsidRPr="002C019F" w:rsidRDefault="00CB158C" w:rsidP="001062EE">
            <w:pPr>
              <w:spacing w:after="0" w:line="240" w:lineRule="auto"/>
              <w:jc w:val="center"/>
              <w:rPr>
                <w:rFonts w:ascii="Calibri" w:eastAsia="Times New Roman" w:hAnsi="Calibri" w:cs="Calibri"/>
                <w:b/>
                <w:bCs/>
                <w:color w:val="000000"/>
              </w:rPr>
            </w:pPr>
            <w:r w:rsidRPr="002C019F">
              <w:rPr>
                <w:rFonts w:ascii="Calibri" w:eastAsia="Times New Roman" w:hAnsi="Calibri" w:cs="Calibri"/>
                <w:b/>
                <w:bCs/>
                <w:color w:val="000000"/>
              </w:rPr>
              <w:t>Assignment</w:t>
            </w:r>
          </w:p>
        </w:tc>
        <w:tc>
          <w:tcPr>
            <w:tcW w:w="1800" w:type="dxa"/>
            <w:tcBorders>
              <w:top w:val="single" w:sz="4" w:space="0" w:color="auto"/>
              <w:left w:val="nil"/>
              <w:bottom w:val="single" w:sz="4" w:space="0" w:color="auto"/>
              <w:right w:val="single" w:sz="4" w:space="0" w:color="auto"/>
            </w:tcBorders>
            <w:vAlign w:val="bottom"/>
          </w:tcPr>
          <w:p w:rsidR="00CB158C" w:rsidRPr="002C019F" w:rsidRDefault="00CB158C" w:rsidP="001062EE">
            <w:pPr>
              <w:spacing w:after="0" w:line="240" w:lineRule="auto"/>
              <w:jc w:val="center"/>
              <w:rPr>
                <w:rFonts w:ascii="Calibri" w:eastAsia="Times New Roman" w:hAnsi="Calibri" w:cs="Calibri"/>
                <w:b/>
                <w:bCs/>
                <w:color w:val="000000"/>
              </w:rPr>
            </w:pPr>
            <w:r w:rsidRPr="002C019F">
              <w:rPr>
                <w:rFonts w:ascii="Calibri" w:eastAsia="Times New Roman" w:hAnsi="Calibri" w:cs="Calibri"/>
                <w:b/>
                <w:bCs/>
                <w:color w:val="000000"/>
              </w:rPr>
              <w:t>Due date</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B158C" w:rsidRPr="002C019F" w:rsidRDefault="00CB158C" w:rsidP="001062EE">
            <w:pPr>
              <w:spacing w:after="0" w:line="240" w:lineRule="auto"/>
              <w:jc w:val="center"/>
              <w:rPr>
                <w:rFonts w:ascii="Calibri" w:eastAsia="Times New Roman" w:hAnsi="Calibri" w:cs="Calibri"/>
                <w:b/>
                <w:bCs/>
                <w:color w:val="000000"/>
              </w:rPr>
            </w:pPr>
            <w:r w:rsidRPr="002C019F">
              <w:rPr>
                <w:rFonts w:ascii="Calibri" w:eastAsia="Times New Roman" w:hAnsi="Calibri" w:cs="Calibri"/>
                <w:b/>
                <w:bCs/>
                <w:color w:val="000000"/>
              </w:rPr>
              <w:t>Max score</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CB158C" w:rsidRPr="002C019F" w:rsidRDefault="00CB158C" w:rsidP="001062EE">
            <w:pPr>
              <w:spacing w:after="0" w:line="240" w:lineRule="auto"/>
              <w:jc w:val="center"/>
              <w:rPr>
                <w:rFonts w:ascii="Calibri" w:eastAsia="Times New Roman" w:hAnsi="Calibri" w:cs="Calibri"/>
                <w:b/>
                <w:bCs/>
                <w:color w:val="000000"/>
              </w:rPr>
            </w:pPr>
            <w:r w:rsidRPr="002C019F">
              <w:rPr>
                <w:rFonts w:ascii="Calibri" w:eastAsia="Times New Roman" w:hAnsi="Calibri" w:cs="Calibri"/>
                <w:b/>
                <w:bCs/>
                <w:color w:val="000000"/>
              </w:rPr>
              <w:t>Percentage of total grade</w:t>
            </w:r>
          </w:p>
        </w:tc>
        <w:tc>
          <w:tcPr>
            <w:tcW w:w="1440" w:type="dxa"/>
            <w:tcBorders>
              <w:top w:val="single" w:sz="4" w:space="0" w:color="auto"/>
              <w:left w:val="nil"/>
              <w:bottom w:val="single" w:sz="4" w:space="0" w:color="auto"/>
              <w:right w:val="single" w:sz="4" w:space="0" w:color="auto"/>
            </w:tcBorders>
          </w:tcPr>
          <w:p w:rsidR="00CB158C" w:rsidRPr="002C019F" w:rsidRDefault="00CB158C" w:rsidP="001062EE">
            <w:pPr>
              <w:spacing w:after="0" w:line="240" w:lineRule="auto"/>
              <w:jc w:val="center"/>
              <w:rPr>
                <w:rFonts w:ascii="Calibri" w:eastAsia="Times New Roman" w:hAnsi="Calibri" w:cs="Calibri"/>
                <w:b/>
                <w:bCs/>
                <w:color w:val="000000"/>
              </w:rPr>
            </w:pPr>
            <w:r w:rsidRPr="002C019F">
              <w:rPr>
                <w:rFonts w:ascii="Calibri" w:eastAsia="Times New Roman" w:hAnsi="Calibri" w:cs="Calibri"/>
                <w:b/>
                <w:bCs/>
                <w:color w:val="000000"/>
              </w:rPr>
              <w:t>Learning Outcomes</w:t>
            </w:r>
          </w:p>
        </w:tc>
        <w:tc>
          <w:tcPr>
            <w:tcW w:w="1259" w:type="dxa"/>
            <w:tcBorders>
              <w:top w:val="single" w:sz="4" w:space="0" w:color="auto"/>
              <w:left w:val="nil"/>
              <w:bottom w:val="single" w:sz="4" w:space="0" w:color="auto"/>
              <w:right w:val="single" w:sz="4" w:space="0" w:color="auto"/>
            </w:tcBorders>
          </w:tcPr>
          <w:p w:rsidR="00CB158C" w:rsidRPr="002C019F" w:rsidRDefault="00CB158C" w:rsidP="001062EE">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Program Outcomes</w:t>
            </w:r>
          </w:p>
        </w:tc>
      </w:tr>
      <w:tr w:rsidR="00CB158C" w:rsidRPr="002C019F" w:rsidTr="001062EE">
        <w:trPr>
          <w:trHeight w:val="300"/>
        </w:trPr>
        <w:tc>
          <w:tcPr>
            <w:tcW w:w="2239" w:type="dxa"/>
            <w:tcBorders>
              <w:top w:val="nil"/>
              <w:left w:val="single" w:sz="4" w:space="0" w:color="auto"/>
              <w:bottom w:val="single" w:sz="4" w:space="0" w:color="auto"/>
              <w:right w:val="single" w:sz="4" w:space="0" w:color="auto"/>
            </w:tcBorders>
            <w:shd w:val="clear" w:color="auto" w:fill="auto"/>
            <w:noWrap/>
            <w:vAlign w:val="bottom"/>
          </w:tcPr>
          <w:p w:rsidR="00CB158C" w:rsidRPr="002C019F" w:rsidRDefault="00CB158C" w:rsidP="001062EE">
            <w:pPr>
              <w:spacing w:after="0" w:line="240" w:lineRule="auto"/>
              <w:rPr>
                <w:rFonts w:ascii="Calibri" w:eastAsia="Times New Roman" w:hAnsi="Calibri" w:cs="Calibri"/>
                <w:color w:val="000000"/>
              </w:rPr>
            </w:pPr>
            <w:r w:rsidRPr="002C019F">
              <w:rPr>
                <w:rFonts w:ascii="Calibri" w:eastAsia="Times New Roman" w:hAnsi="Calibri" w:cs="Calibri"/>
                <w:color w:val="000000"/>
              </w:rPr>
              <w:t>Discussion Questions</w:t>
            </w:r>
          </w:p>
        </w:tc>
        <w:tc>
          <w:tcPr>
            <w:tcW w:w="1800" w:type="dxa"/>
            <w:tcBorders>
              <w:top w:val="single" w:sz="4" w:space="0" w:color="auto"/>
              <w:left w:val="nil"/>
              <w:bottom w:val="single" w:sz="4" w:space="0" w:color="auto"/>
              <w:right w:val="single" w:sz="4" w:space="0" w:color="auto"/>
            </w:tcBorders>
            <w:vAlign w:val="center"/>
          </w:tcPr>
          <w:p w:rsidR="00CB158C" w:rsidRPr="002C019F" w:rsidRDefault="00CB158C" w:rsidP="001062EE">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as assigned</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CB158C" w:rsidRPr="002C019F" w:rsidRDefault="00CB158C" w:rsidP="001062EE">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300</w:t>
            </w:r>
          </w:p>
        </w:tc>
        <w:tc>
          <w:tcPr>
            <w:tcW w:w="1620" w:type="dxa"/>
            <w:tcBorders>
              <w:top w:val="nil"/>
              <w:left w:val="nil"/>
              <w:bottom w:val="single" w:sz="4" w:space="0" w:color="auto"/>
              <w:right w:val="single" w:sz="4" w:space="0" w:color="auto"/>
            </w:tcBorders>
            <w:shd w:val="clear" w:color="auto" w:fill="auto"/>
            <w:noWrap/>
            <w:vAlign w:val="center"/>
          </w:tcPr>
          <w:p w:rsidR="00CB158C" w:rsidRPr="002C019F" w:rsidRDefault="00CB158C" w:rsidP="001062EE">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30%</w:t>
            </w:r>
          </w:p>
        </w:tc>
        <w:tc>
          <w:tcPr>
            <w:tcW w:w="1440" w:type="dxa"/>
            <w:tcBorders>
              <w:top w:val="nil"/>
              <w:left w:val="nil"/>
              <w:bottom w:val="single" w:sz="4" w:space="0" w:color="auto"/>
              <w:right w:val="single" w:sz="4" w:space="0" w:color="auto"/>
            </w:tcBorders>
          </w:tcPr>
          <w:p w:rsidR="00CB158C" w:rsidRPr="002C019F" w:rsidRDefault="00CB158C" w:rsidP="001062EE">
            <w:pPr>
              <w:spacing w:after="0" w:line="240" w:lineRule="auto"/>
              <w:jc w:val="center"/>
              <w:rPr>
                <w:rFonts w:ascii="Calibri" w:eastAsia="Times New Roman" w:hAnsi="Calibri" w:cs="Calibri"/>
                <w:color w:val="000000"/>
              </w:rPr>
            </w:pPr>
            <w:r>
              <w:rPr>
                <w:rFonts w:ascii="Calibri" w:eastAsia="Times New Roman" w:hAnsi="Calibri" w:cs="Calibri"/>
                <w:color w:val="000000"/>
              </w:rPr>
              <w:t>1 - 5</w:t>
            </w:r>
          </w:p>
        </w:tc>
        <w:tc>
          <w:tcPr>
            <w:tcW w:w="1259" w:type="dxa"/>
            <w:tcBorders>
              <w:top w:val="nil"/>
              <w:left w:val="nil"/>
              <w:bottom w:val="single" w:sz="4" w:space="0" w:color="auto"/>
              <w:right w:val="single" w:sz="4" w:space="0" w:color="auto"/>
            </w:tcBorders>
          </w:tcPr>
          <w:p w:rsidR="00CB158C" w:rsidRDefault="00CB158C" w:rsidP="001062EE">
            <w:pPr>
              <w:spacing w:after="0" w:line="240" w:lineRule="auto"/>
              <w:jc w:val="center"/>
              <w:rPr>
                <w:rFonts w:ascii="Calibri" w:eastAsia="Times New Roman" w:hAnsi="Calibri" w:cs="Calibri"/>
                <w:color w:val="000000"/>
              </w:rPr>
            </w:pPr>
            <w:r>
              <w:rPr>
                <w:rFonts w:ascii="Calibri" w:eastAsia="Times New Roman" w:hAnsi="Calibri" w:cs="Calibri"/>
                <w:color w:val="000000"/>
              </w:rPr>
              <w:t>1, 4</w:t>
            </w:r>
          </w:p>
        </w:tc>
      </w:tr>
      <w:tr w:rsidR="00CB158C" w:rsidRPr="002C019F" w:rsidTr="001062EE">
        <w:trPr>
          <w:trHeight w:val="300"/>
        </w:trPr>
        <w:tc>
          <w:tcPr>
            <w:tcW w:w="2239" w:type="dxa"/>
            <w:tcBorders>
              <w:top w:val="nil"/>
              <w:left w:val="single" w:sz="4" w:space="0" w:color="auto"/>
              <w:bottom w:val="single" w:sz="4" w:space="0" w:color="auto"/>
              <w:right w:val="single" w:sz="4" w:space="0" w:color="auto"/>
            </w:tcBorders>
            <w:shd w:val="clear" w:color="auto" w:fill="auto"/>
            <w:noWrap/>
            <w:vAlign w:val="bottom"/>
          </w:tcPr>
          <w:p w:rsidR="00CB158C" w:rsidRPr="002C019F" w:rsidRDefault="00CB158C" w:rsidP="001062EE">
            <w:pPr>
              <w:spacing w:after="0" w:line="240" w:lineRule="auto"/>
              <w:rPr>
                <w:rFonts w:ascii="Calibri" w:eastAsia="Times New Roman" w:hAnsi="Calibri" w:cs="Calibri"/>
                <w:color w:val="000000"/>
              </w:rPr>
            </w:pPr>
            <w:r w:rsidRPr="002C019F">
              <w:rPr>
                <w:rFonts w:ascii="Calibri" w:eastAsia="Times New Roman" w:hAnsi="Calibri" w:cs="Calibri"/>
                <w:color w:val="000000"/>
              </w:rPr>
              <w:t>Quizzes</w:t>
            </w:r>
          </w:p>
        </w:tc>
        <w:tc>
          <w:tcPr>
            <w:tcW w:w="1800" w:type="dxa"/>
            <w:tcBorders>
              <w:top w:val="single" w:sz="4" w:space="0" w:color="auto"/>
              <w:left w:val="nil"/>
              <w:bottom w:val="single" w:sz="4" w:space="0" w:color="auto"/>
              <w:right w:val="single" w:sz="4" w:space="0" w:color="auto"/>
            </w:tcBorders>
            <w:vAlign w:val="center"/>
          </w:tcPr>
          <w:p w:rsidR="00CB158C" w:rsidRPr="002C019F" w:rsidRDefault="00CB158C" w:rsidP="001062EE">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as assigned</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CB158C" w:rsidRPr="002C019F" w:rsidRDefault="00CB158C" w:rsidP="001062EE">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300</w:t>
            </w:r>
          </w:p>
        </w:tc>
        <w:tc>
          <w:tcPr>
            <w:tcW w:w="1620" w:type="dxa"/>
            <w:tcBorders>
              <w:top w:val="nil"/>
              <w:left w:val="nil"/>
              <w:bottom w:val="single" w:sz="4" w:space="0" w:color="auto"/>
              <w:right w:val="single" w:sz="4" w:space="0" w:color="auto"/>
            </w:tcBorders>
            <w:shd w:val="clear" w:color="auto" w:fill="auto"/>
            <w:noWrap/>
            <w:vAlign w:val="center"/>
          </w:tcPr>
          <w:p w:rsidR="00CB158C" w:rsidRPr="002C019F" w:rsidRDefault="00CB158C" w:rsidP="001062EE">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30%</w:t>
            </w:r>
          </w:p>
        </w:tc>
        <w:tc>
          <w:tcPr>
            <w:tcW w:w="1440" w:type="dxa"/>
            <w:tcBorders>
              <w:top w:val="nil"/>
              <w:left w:val="nil"/>
              <w:bottom w:val="single" w:sz="4" w:space="0" w:color="auto"/>
              <w:right w:val="single" w:sz="4" w:space="0" w:color="auto"/>
            </w:tcBorders>
          </w:tcPr>
          <w:p w:rsidR="00CB158C" w:rsidRPr="002C019F" w:rsidRDefault="00CB158C" w:rsidP="001062EE">
            <w:pPr>
              <w:spacing w:after="0" w:line="240" w:lineRule="auto"/>
              <w:jc w:val="center"/>
              <w:rPr>
                <w:rFonts w:ascii="Calibri" w:eastAsia="Times New Roman" w:hAnsi="Calibri" w:cs="Calibri"/>
                <w:color w:val="000000"/>
              </w:rPr>
            </w:pPr>
            <w:r>
              <w:rPr>
                <w:rFonts w:ascii="Calibri" w:eastAsia="Times New Roman" w:hAnsi="Calibri" w:cs="Calibri"/>
                <w:color w:val="000000"/>
              </w:rPr>
              <w:t>1 - 5</w:t>
            </w:r>
          </w:p>
        </w:tc>
        <w:tc>
          <w:tcPr>
            <w:tcW w:w="1259" w:type="dxa"/>
            <w:tcBorders>
              <w:top w:val="nil"/>
              <w:left w:val="nil"/>
              <w:bottom w:val="single" w:sz="4" w:space="0" w:color="auto"/>
              <w:right w:val="single" w:sz="4" w:space="0" w:color="auto"/>
            </w:tcBorders>
          </w:tcPr>
          <w:p w:rsidR="00CB158C" w:rsidRDefault="00CB158C" w:rsidP="001062E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r>
              <w:rPr>
                <w:rFonts w:ascii="Calibri" w:eastAsia="Times New Roman" w:hAnsi="Calibri" w:cs="Calibri"/>
                <w:color w:val="000000"/>
              </w:rPr>
              <w:t xml:space="preserve"> </w:t>
            </w:r>
            <w:r>
              <w:rPr>
                <w:rFonts w:ascii="Calibri" w:eastAsia="Times New Roman" w:hAnsi="Calibri" w:cs="Calibri"/>
                <w:color w:val="000000"/>
              </w:rPr>
              <w:t>4</w:t>
            </w:r>
          </w:p>
        </w:tc>
      </w:tr>
      <w:tr w:rsidR="00CB158C" w:rsidRPr="002C019F" w:rsidTr="001062EE">
        <w:trPr>
          <w:trHeight w:val="300"/>
        </w:trPr>
        <w:tc>
          <w:tcPr>
            <w:tcW w:w="2239" w:type="dxa"/>
            <w:tcBorders>
              <w:top w:val="nil"/>
              <w:left w:val="single" w:sz="4" w:space="0" w:color="auto"/>
              <w:bottom w:val="single" w:sz="4" w:space="0" w:color="auto"/>
              <w:right w:val="single" w:sz="4" w:space="0" w:color="auto"/>
            </w:tcBorders>
            <w:shd w:val="clear" w:color="auto" w:fill="auto"/>
            <w:noWrap/>
            <w:vAlign w:val="bottom"/>
          </w:tcPr>
          <w:p w:rsidR="00CB158C" w:rsidRPr="002C019F" w:rsidRDefault="00CB158C" w:rsidP="001062EE">
            <w:pPr>
              <w:spacing w:after="0" w:line="240" w:lineRule="auto"/>
              <w:rPr>
                <w:rFonts w:ascii="Calibri" w:eastAsia="Times New Roman" w:hAnsi="Calibri" w:cs="Calibri"/>
                <w:color w:val="000000"/>
              </w:rPr>
            </w:pPr>
            <w:r w:rsidRPr="002C019F">
              <w:rPr>
                <w:rFonts w:ascii="Calibri" w:eastAsia="Times New Roman" w:hAnsi="Calibri" w:cs="Calibri"/>
                <w:color w:val="000000"/>
              </w:rPr>
              <w:t>Response Briefs</w:t>
            </w:r>
          </w:p>
        </w:tc>
        <w:tc>
          <w:tcPr>
            <w:tcW w:w="1800" w:type="dxa"/>
            <w:tcBorders>
              <w:top w:val="single" w:sz="4" w:space="0" w:color="auto"/>
              <w:left w:val="nil"/>
              <w:bottom w:val="single" w:sz="4" w:space="0" w:color="auto"/>
              <w:right w:val="single" w:sz="4" w:space="0" w:color="auto"/>
            </w:tcBorders>
            <w:vAlign w:val="center"/>
          </w:tcPr>
          <w:p w:rsidR="00CB158C" w:rsidRPr="002C019F" w:rsidRDefault="00CB158C" w:rsidP="001062EE">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as assigned</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CB158C" w:rsidRPr="002C019F" w:rsidRDefault="00CB158C" w:rsidP="001062E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r w:rsidRPr="002C019F">
              <w:rPr>
                <w:rFonts w:ascii="Calibri" w:eastAsia="Times New Roman" w:hAnsi="Calibri" w:cs="Calibri"/>
                <w:color w:val="000000"/>
              </w:rPr>
              <w:t>00</w:t>
            </w:r>
          </w:p>
        </w:tc>
        <w:tc>
          <w:tcPr>
            <w:tcW w:w="1620" w:type="dxa"/>
            <w:tcBorders>
              <w:top w:val="nil"/>
              <w:left w:val="nil"/>
              <w:bottom w:val="single" w:sz="4" w:space="0" w:color="auto"/>
              <w:right w:val="single" w:sz="4" w:space="0" w:color="auto"/>
            </w:tcBorders>
            <w:shd w:val="clear" w:color="auto" w:fill="auto"/>
            <w:noWrap/>
            <w:vAlign w:val="center"/>
          </w:tcPr>
          <w:p w:rsidR="00CB158C" w:rsidRPr="002C019F" w:rsidRDefault="00CB158C" w:rsidP="001062E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r w:rsidRPr="002C019F">
              <w:rPr>
                <w:rFonts w:ascii="Calibri" w:eastAsia="Times New Roman" w:hAnsi="Calibri" w:cs="Calibri"/>
                <w:color w:val="000000"/>
              </w:rPr>
              <w:t>0%</w:t>
            </w:r>
          </w:p>
        </w:tc>
        <w:tc>
          <w:tcPr>
            <w:tcW w:w="1440" w:type="dxa"/>
            <w:tcBorders>
              <w:top w:val="nil"/>
              <w:left w:val="nil"/>
              <w:bottom w:val="single" w:sz="4" w:space="0" w:color="auto"/>
              <w:right w:val="single" w:sz="4" w:space="0" w:color="auto"/>
            </w:tcBorders>
          </w:tcPr>
          <w:p w:rsidR="00CB158C" w:rsidRPr="002C019F" w:rsidRDefault="00CB158C" w:rsidP="001062EE">
            <w:pPr>
              <w:spacing w:after="0" w:line="240" w:lineRule="auto"/>
              <w:jc w:val="center"/>
              <w:rPr>
                <w:rFonts w:ascii="Calibri" w:eastAsia="Times New Roman" w:hAnsi="Calibri" w:cs="Calibri"/>
                <w:color w:val="000000"/>
              </w:rPr>
            </w:pPr>
            <w:r>
              <w:rPr>
                <w:rFonts w:ascii="Calibri" w:eastAsia="Times New Roman" w:hAnsi="Calibri" w:cs="Calibri"/>
                <w:color w:val="000000"/>
              </w:rPr>
              <w:t>1, 3</w:t>
            </w:r>
          </w:p>
        </w:tc>
        <w:tc>
          <w:tcPr>
            <w:tcW w:w="1259" w:type="dxa"/>
            <w:tcBorders>
              <w:top w:val="nil"/>
              <w:left w:val="nil"/>
              <w:bottom w:val="single" w:sz="4" w:space="0" w:color="auto"/>
              <w:right w:val="single" w:sz="4" w:space="0" w:color="auto"/>
            </w:tcBorders>
          </w:tcPr>
          <w:p w:rsidR="00CB158C" w:rsidRDefault="00CB158C" w:rsidP="001062EE">
            <w:pPr>
              <w:spacing w:after="0" w:line="240" w:lineRule="auto"/>
              <w:jc w:val="center"/>
              <w:rPr>
                <w:rFonts w:ascii="Calibri" w:eastAsia="Times New Roman" w:hAnsi="Calibri" w:cs="Calibri"/>
                <w:color w:val="000000"/>
              </w:rPr>
            </w:pPr>
            <w:r>
              <w:rPr>
                <w:rFonts w:ascii="Calibri" w:eastAsia="Times New Roman" w:hAnsi="Calibri" w:cs="Calibri"/>
                <w:color w:val="000000"/>
              </w:rPr>
              <w:t>1, 4</w:t>
            </w:r>
          </w:p>
        </w:tc>
      </w:tr>
      <w:tr w:rsidR="00CB158C" w:rsidRPr="002C019F" w:rsidTr="001062EE">
        <w:trPr>
          <w:trHeight w:val="300"/>
        </w:trPr>
        <w:tc>
          <w:tcPr>
            <w:tcW w:w="2239" w:type="dxa"/>
            <w:tcBorders>
              <w:top w:val="nil"/>
              <w:left w:val="single" w:sz="4" w:space="0" w:color="auto"/>
              <w:bottom w:val="single" w:sz="4" w:space="0" w:color="auto"/>
              <w:right w:val="single" w:sz="4" w:space="0" w:color="auto"/>
            </w:tcBorders>
            <w:shd w:val="clear" w:color="auto" w:fill="auto"/>
            <w:noWrap/>
            <w:vAlign w:val="bottom"/>
          </w:tcPr>
          <w:p w:rsidR="00CB158C" w:rsidRDefault="00CB158C" w:rsidP="001062EE">
            <w:pPr>
              <w:spacing w:after="0" w:line="240" w:lineRule="auto"/>
              <w:rPr>
                <w:rFonts w:ascii="Calibri" w:eastAsia="Times New Roman" w:hAnsi="Calibri" w:cs="Calibri"/>
                <w:color w:val="000000"/>
              </w:rPr>
            </w:pPr>
            <w:r>
              <w:rPr>
                <w:rFonts w:ascii="Calibri" w:eastAsia="Times New Roman" w:hAnsi="Calibri" w:cs="Calibri"/>
                <w:color w:val="000000"/>
              </w:rPr>
              <w:t>Investor Pitch</w:t>
            </w:r>
          </w:p>
        </w:tc>
        <w:tc>
          <w:tcPr>
            <w:tcW w:w="1800" w:type="dxa"/>
            <w:tcBorders>
              <w:top w:val="single" w:sz="4" w:space="0" w:color="auto"/>
              <w:left w:val="nil"/>
              <w:bottom w:val="single" w:sz="4" w:space="0" w:color="auto"/>
              <w:right w:val="single" w:sz="4" w:space="0" w:color="auto"/>
            </w:tcBorders>
            <w:vAlign w:val="center"/>
          </w:tcPr>
          <w:p w:rsidR="00CB158C" w:rsidRPr="002C019F" w:rsidRDefault="00CB158C" w:rsidP="001062EE">
            <w:pPr>
              <w:spacing w:after="0" w:line="240" w:lineRule="auto"/>
              <w:jc w:val="center"/>
              <w:rPr>
                <w:rFonts w:ascii="Calibri" w:eastAsia="Times New Roman" w:hAnsi="Calibri" w:cs="Calibri"/>
                <w:color w:val="000000"/>
              </w:rPr>
            </w:pPr>
            <w:r>
              <w:rPr>
                <w:rFonts w:ascii="Calibri" w:eastAsia="Times New Roman" w:hAnsi="Calibri" w:cs="Calibri"/>
                <w:color w:val="000000"/>
              </w:rPr>
              <w:t>Friday week 10</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CB158C" w:rsidRPr="002C019F" w:rsidRDefault="00CB158C" w:rsidP="001062EE">
            <w:pPr>
              <w:spacing w:after="0" w:line="240" w:lineRule="auto"/>
              <w:jc w:val="center"/>
              <w:rPr>
                <w:rFonts w:ascii="Calibri" w:eastAsia="Times New Roman" w:hAnsi="Calibri" w:cs="Calibri"/>
                <w:color w:val="000000"/>
              </w:rPr>
            </w:pPr>
            <w:r>
              <w:rPr>
                <w:rFonts w:ascii="Calibri" w:eastAsia="Times New Roman" w:hAnsi="Calibri" w:cs="Calibri"/>
                <w:color w:val="000000"/>
              </w:rPr>
              <w:t>100</w:t>
            </w:r>
          </w:p>
        </w:tc>
        <w:tc>
          <w:tcPr>
            <w:tcW w:w="1620" w:type="dxa"/>
            <w:tcBorders>
              <w:top w:val="nil"/>
              <w:left w:val="nil"/>
              <w:bottom w:val="single" w:sz="4" w:space="0" w:color="auto"/>
              <w:right w:val="single" w:sz="4" w:space="0" w:color="auto"/>
            </w:tcBorders>
            <w:shd w:val="clear" w:color="auto" w:fill="auto"/>
            <w:noWrap/>
            <w:vAlign w:val="center"/>
          </w:tcPr>
          <w:p w:rsidR="00CB158C" w:rsidRPr="002C019F" w:rsidRDefault="00CB158C" w:rsidP="001062EE">
            <w:pPr>
              <w:spacing w:after="0" w:line="240" w:lineRule="auto"/>
              <w:jc w:val="center"/>
              <w:rPr>
                <w:rFonts w:ascii="Calibri" w:eastAsia="Times New Roman" w:hAnsi="Calibri" w:cs="Calibri"/>
                <w:color w:val="000000"/>
              </w:rPr>
            </w:pPr>
            <w:r>
              <w:rPr>
                <w:rFonts w:ascii="Calibri" w:eastAsia="Times New Roman" w:hAnsi="Calibri" w:cs="Calibri"/>
                <w:color w:val="000000"/>
              </w:rPr>
              <w:t>10%</w:t>
            </w:r>
          </w:p>
        </w:tc>
        <w:tc>
          <w:tcPr>
            <w:tcW w:w="1440" w:type="dxa"/>
            <w:tcBorders>
              <w:top w:val="nil"/>
              <w:left w:val="nil"/>
              <w:bottom w:val="single" w:sz="4" w:space="0" w:color="auto"/>
              <w:right w:val="single" w:sz="4" w:space="0" w:color="auto"/>
            </w:tcBorders>
          </w:tcPr>
          <w:p w:rsidR="00CB158C" w:rsidRDefault="00CB158C" w:rsidP="001062EE">
            <w:pPr>
              <w:spacing w:after="0" w:line="240" w:lineRule="auto"/>
              <w:jc w:val="center"/>
              <w:rPr>
                <w:rFonts w:ascii="Calibri" w:eastAsia="Times New Roman" w:hAnsi="Calibri" w:cs="Calibri"/>
                <w:color w:val="000000"/>
              </w:rPr>
            </w:pPr>
            <w:r>
              <w:rPr>
                <w:rFonts w:ascii="Calibri" w:eastAsia="Times New Roman" w:hAnsi="Calibri" w:cs="Calibri"/>
                <w:color w:val="000000"/>
              </w:rPr>
              <w:t>2-5</w:t>
            </w:r>
          </w:p>
        </w:tc>
        <w:tc>
          <w:tcPr>
            <w:tcW w:w="1259" w:type="dxa"/>
            <w:tcBorders>
              <w:top w:val="nil"/>
              <w:left w:val="nil"/>
              <w:bottom w:val="single" w:sz="4" w:space="0" w:color="auto"/>
              <w:right w:val="single" w:sz="4" w:space="0" w:color="auto"/>
            </w:tcBorders>
          </w:tcPr>
          <w:p w:rsidR="00CB158C" w:rsidRDefault="00CB158C" w:rsidP="001062E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CB158C" w:rsidRPr="002C019F" w:rsidTr="001062EE">
        <w:trPr>
          <w:trHeight w:val="300"/>
        </w:trPr>
        <w:tc>
          <w:tcPr>
            <w:tcW w:w="2239" w:type="dxa"/>
            <w:tcBorders>
              <w:top w:val="nil"/>
              <w:left w:val="single" w:sz="4" w:space="0" w:color="auto"/>
              <w:bottom w:val="single" w:sz="4" w:space="0" w:color="auto"/>
              <w:right w:val="single" w:sz="4" w:space="0" w:color="auto"/>
            </w:tcBorders>
            <w:shd w:val="clear" w:color="auto" w:fill="auto"/>
            <w:noWrap/>
            <w:vAlign w:val="bottom"/>
          </w:tcPr>
          <w:p w:rsidR="00CB158C" w:rsidRPr="002C019F" w:rsidRDefault="00CB158C" w:rsidP="001062EE">
            <w:pPr>
              <w:spacing w:after="0" w:line="240" w:lineRule="auto"/>
              <w:rPr>
                <w:rFonts w:ascii="Calibri" w:eastAsia="Times New Roman" w:hAnsi="Calibri" w:cs="Calibri"/>
                <w:color w:val="000000"/>
              </w:rPr>
            </w:pPr>
            <w:r>
              <w:rPr>
                <w:rFonts w:ascii="Calibri" w:eastAsia="Times New Roman" w:hAnsi="Calibri" w:cs="Calibri"/>
                <w:color w:val="000000"/>
              </w:rPr>
              <w:t>Business</w:t>
            </w:r>
            <w:r w:rsidRPr="002C019F">
              <w:rPr>
                <w:rFonts w:ascii="Calibri" w:eastAsia="Times New Roman" w:hAnsi="Calibri" w:cs="Calibri"/>
                <w:color w:val="000000"/>
              </w:rPr>
              <w:t xml:space="preserve"> Plan</w:t>
            </w:r>
          </w:p>
        </w:tc>
        <w:tc>
          <w:tcPr>
            <w:tcW w:w="1800" w:type="dxa"/>
            <w:tcBorders>
              <w:top w:val="single" w:sz="4" w:space="0" w:color="auto"/>
              <w:left w:val="nil"/>
              <w:bottom w:val="single" w:sz="4" w:space="0" w:color="auto"/>
              <w:right w:val="single" w:sz="4" w:space="0" w:color="auto"/>
            </w:tcBorders>
            <w:vAlign w:val="center"/>
          </w:tcPr>
          <w:p w:rsidR="00CB158C" w:rsidRPr="002C019F" w:rsidRDefault="00CB158C" w:rsidP="001062EE">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Mon finals week</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CB158C" w:rsidRPr="002C019F" w:rsidRDefault="00CB158C" w:rsidP="001062EE">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200</w:t>
            </w:r>
          </w:p>
        </w:tc>
        <w:tc>
          <w:tcPr>
            <w:tcW w:w="1620" w:type="dxa"/>
            <w:tcBorders>
              <w:top w:val="nil"/>
              <w:left w:val="nil"/>
              <w:bottom w:val="single" w:sz="4" w:space="0" w:color="auto"/>
              <w:right w:val="single" w:sz="4" w:space="0" w:color="auto"/>
            </w:tcBorders>
            <w:shd w:val="clear" w:color="auto" w:fill="auto"/>
            <w:noWrap/>
            <w:vAlign w:val="center"/>
          </w:tcPr>
          <w:p w:rsidR="00CB158C" w:rsidRPr="002C019F" w:rsidRDefault="00CB158C" w:rsidP="001062EE">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20%</w:t>
            </w:r>
          </w:p>
        </w:tc>
        <w:tc>
          <w:tcPr>
            <w:tcW w:w="1440" w:type="dxa"/>
            <w:tcBorders>
              <w:top w:val="nil"/>
              <w:left w:val="nil"/>
              <w:bottom w:val="single" w:sz="4" w:space="0" w:color="auto"/>
              <w:right w:val="single" w:sz="4" w:space="0" w:color="auto"/>
            </w:tcBorders>
          </w:tcPr>
          <w:p w:rsidR="00CB158C" w:rsidRPr="002C019F" w:rsidRDefault="00CB158C" w:rsidP="001062E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1259" w:type="dxa"/>
            <w:tcBorders>
              <w:top w:val="nil"/>
              <w:left w:val="nil"/>
              <w:bottom w:val="single" w:sz="4" w:space="0" w:color="auto"/>
              <w:right w:val="single" w:sz="4" w:space="0" w:color="auto"/>
            </w:tcBorders>
          </w:tcPr>
          <w:p w:rsidR="00CB158C" w:rsidRDefault="00CB158C" w:rsidP="001062EE">
            <w:pPr>
              <w:spacing w:after="0" w:line="240" w:lineRule="auto"/>
              <w:jc w:val="center"/>
              <w:rPr>
                <w:rFonts w:ascii="Calibri" w:eastAsia="Times New Roman" w:hAnsi="Calibri" w:cs="Calibri"/>
                <w:color w:val="000000"/>
              </w:rPr>
            </w:pPr>
            <w:r>
              <w:rPr>
                <w:rFonts w:ascii="Calibri" w:eastAsia="Times New Roman" w:hAnsi="Calibri" w:cs="Calibri"/>
                <w:color w:val="000000"/>
              </w:rPr>
              <w:t>2, 4</w:t>
            </w:r>
          </w:p>
        </w:tc>
      </w:tr>
      <w:tr w:rsidR="00CB158C" w:rsidRPr="002C019F" w:rsidTr="001062EE">
        <w:trPr>
          <w:trHeight w:val="300"/>
        </w:trPr>
        <w:tc>
          <w:tcPr>
            <w:tcW w:w="2239" w:type="dxa"/>
            <w:tcBorders>
              <w:top w:val="nil"/>
              <w:left w:val="single" w:sz="4" w:space="0" w:color="auto"/>
              <w:bottom w:val="single" w:sz="4" w:space="0" w:color="auto"/>
              <w:right w:val="single" w:sz="4" w:space="0" w:color="auto"/>
            </w:tcBorders>
            <w:shd w:val="clear" w:color="auto" w:fill="auto"/>
            <w:noWrap/>
            <w:vAlign w:val="bottom"/>
          </w:tcPr>
          <w:p w:rsidR="00CB158C" w:rsidRPr="002C019F" w:rsidRDefault="00CB158C" w:rsidP="001062EE">
            <w:pPr>
              <w:spacing w:after="0" w:line="240" w:lineRule="auto"/>
              <w:rPr>
                <w:rFonts w:ascii="Calibri" w:eastAsia="Times New Roman" w:hAnsi="Calibri" w:cs="Calibri"/>
                <w:color w:val="000000"/>
              </w:rPr>
            </w:pPr>
            <w:r w:rsidRPr="002C019F">
              <w:rPr>
                <w:rFonts w:ascii="Calibri" w:eastAsia="Times New Roman" w:hAnsi="Calibri" w:cs="Calibri"/>
                <w:color w:val="000000"/>
              </w:rPr>
              <w:t>Course Total</w:t>
            </w:r>
          </w:p>
        </w:tc>
        <w:tc>
          <w:tcPr>
            <w:tcW w:w="1800" w:type="dxa"/>
            <w:tcBorders>
              <w:top w:val="single" w:sz="4" w:space="0" w:color="auto"/>
              <w:left w:val="nil"/>
              <w:bottom w:val="single" w:sz="4" w:space="0" w:color="auto"/>
              <w:right w:val="single" w:sz="4" w:space="0" w:color="auto"/>
            </w:tcBorders>
            <w:vAlign w:val="center"/>
          </w:tcPr>
          <w:p w:rsidR="00CB158C" w:rsidRPr="002C019F" w:rsidRDefault="00CB158C" w:rsidP="001062EE">
            <w:pPr>
              <w:spacing w:after="0" w:line="240" w:lineRule="auto"/>
              <w:jc w:val="center"/>
              <w:rPr>
                <w:rFonts w:ascii="Calibri" w:eastAsia="Times New Roman" w:hAnsi="Calibri" w:cs="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CB158C" w:rsidRPr="002C019F" w:rsidRDefault="00CB158C" w:rsidP="001062EE">
            <w:pPr>
              <w:spacing w:after="0" w:line="240" w:lineRule="auto"/>
              <w:jc w:val="center"/>
              <w:rPr>
                <w:rFonts w:ascii="Calibri" w:eastAsia="Times New Roman" w:hAnsi="Calibri" w:cs="Calibri"/>
                <w:color w:val="000000"/>
              </w:rPr>
            </w:pPr>
            <w:r>
              <w:rPr>
                <w:rFonts w:ascii="Calibri" w:eastAsia="Times New Roman" w:hAnsi="Calibri" w:cs="Calibri"/>
                <w:color w:val="000000"/>
              </w:rPr>
              <w:t>1,000</w:t>
            </w:r>
          </w:p>
        </w:tc>
        <w:tc>
          <w:tcPr>
            <w:tcW w:w="1620" w:type="dxa"/>
            <w:tcBorders>
              <w:top w:val="nil"/>
              <w:left w:val="nil"/>
              <w:bottom w:val="single" w:sz="4" w:space="0" w:color="auto"/>
              <w:right w:val="single" w:sz="4" w:space="0" w:color="auto"/>
            </w:tcBorders>
            <w:shd w:val="clear" w:color="auto" w:fill="auto"/>
            <w:noWrap/>
            <w:vAlign w:val="center"/>
          </w:tcPr>
          <w:p w:rsidR="00CB158C" w:rsidRPr="002C019F" w:rsidRDefault="00CB158C" w:rsidP="001062EE">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100%</w:t>
            </w:r>
          </w:p>
        </w:tc>
        <w:tc>
          <w:tcPr>
            <w:tcW w:w="1440" w:type="dxa"/>
            <w:tcBorders>
              <w:top w:val="nil"/>
              <w:left w:val="nil"/>
              <w:bottom w:val="single" w:sz="4" w:space="0" w:color="auto"/>
              <w:right w:val="single" w:sz="4" w:space="0" w:color="auto"/>
            </w:tcBorders>
          </w:tcPr>
          <w:p w:rsidR="00CB158C" w:rsidRPr="002C019F" w:rsidRDefault="00CB158C" w:rsidP="001062EE">
            <w:pPr>
              <w:spacing w:after="0" w:line="240" w:lineRule="auto"/>
              <w:jc w:val="center"/>
              <w:rPr>
                <w:rFonts w:ascii="Calibri" w:eastAsia="Times New Roman" w:hAnsi="Calibri" w:cs="Calibri"/>
                <w:color w:val="000000"/>
              </w:rPr>
            </w:pPr>
          </w:p>
        </w:tc>
        <w:tc>
          <w:tcPr>
            <w:tcW w:w="1259" w:type="dxa"/>
            <w:tcBorders>
              <w:top w:val="nil"/>
              <w:left w:val="nil"/>
              <w:bottom w:val="single" w:sz="4" w:space="0" w:color="auto"/>
              <w:right w:val="single" w:sz="4" w:space="0" w:color="auto"/>
            </w:tcBorders>
          </w:tcPr>
          <w:p w:rsidR="00CB158C" w:rsidRPr="002C019F" w:rsidRDefault="00CB158C" w:rsidP="001062EE">
            <w:pPr>
              <w:spacing w:after="0" w:line="240" w:lineRule="auto"/>
              <w:jc w:val="center"/>
              <w:rPr>
                <w:rFonts w:ascii="Calibri" w:eastAsia="Times New Roman" w:hAnsi="Calibri" w:cs="Calibri"/>
                <w:color w:val="000000"/>
              </w:rPr>
            </w:pPr>
          </w:p>
        </w:tc>
      </w:tr>
    </w:tbl>
    <w:p w:rsidR="008F51CD" w:rsidRPr="00760C23" w:rsidRDefault="008F51CD" w:rsidP="008F51CD">
      <w:pPr>
        <w:spacing w:before="160" w:after="0" w:line="240" w:lineRule="auto"/>
        <w:rPr>
          <w:rFonts w:ascii="Times New Roman" w:eastAsia="Times New Roman" w:hAnsi="Times New Roman" w:cs="Times New Roman"/>
          <w:sz w:val="24"/>
          <w:szCs w:val="24"/>
        </w:rPr>
      </w:pPr>
    </w:p>
    <w:p w:rsidR="008F51CD" w:rsidRPr="00760C23" w:rsidRDefault="008F51CD" w:rsidP="008F51CD">
      <w:pPr>
        <w:spacing w:before="120" w:after="0" w:line="240" w:lineRule="auto"/>
        <w:rPr>
          <w:rFonts w:ascii="Calibri" w:eastAsia="Times New Roman" w:hAnsi="Calibri" w:cs="Times New Roman"/>
          <w:sz w:val="24"/>
          <w:szCs w:val="24"/>
        </w:rPr>
      </w:pPr>
      <w:r w:rsidRPr="00760C23">
        <w:rPr>
          <w:rFonts w:ascii="Calibri" w:eastAsia="Times New Roman" w:hAnsi="Calibri" w:cs="Times New Roman"/>
          <w:b/>
          <w:sz w:val="24"/>
          <w:szCs w:val="24"/>
        </w:rPr>
        <w:t>General Education Category and Outcomes</w:t>
      </w:r>
      <w:r>
        <w:rPr>
          <w:rFonts w:ascii="Calibri" w:eastAsia="Times New Roman" w:hAnsi="Calibri" w:cs="Times New Roman"/>
          <w:sz w:val="24"/>
          <w:szCs w:val="24"/>
        </w:rPr>
        <w:t>:  This an elective course in the MBA program.</w:t>
      </w:r>
    </w:p>
    <w:p w:rsidR="008F51CD" w:rsidRPr="00760C23" w:rsidRDefault="008F51CD" w:rsidP="008F51CD">
      <w:pPr>
        <w:spacing w:before="120" w:after="0" w:line="240" w:lineRule="auto"/>
        <w:rPr>
          <w:rFonts w:ascii="Calibri" w:eastAsia="Times New Roman" w:hAnsi="Calibri" w:cs="Times New Roman"/>
          <w:sz w:val="24"/>
          <w:szCs w:val="24"/>
        </w:rPr>
      </w:pPr>
      <w:r w:rsidRPr="00760C23">
        <w:rPr>
          <w:rFonts w:ascii="Calibri" w:eastAsia="Times New Roman" w:hAnsi="Calibri" w:cs="Times New Roman"/>
          <w:b/>
          <w:sz w:val="24"/>
          <w:szCs w:val="24"/>
        </w:rPr>
        <w:t>University Writing Requirement (UWR) Outcomes:</w:t>
      </w:r>
      <w:r w:rsidRPr="00760C23">
        <w:rPr>
          <w:rFonts w:ascii="Calibri" w:eastAsia="Times New Roman" w:hAnsi="Calibri" w:cs="Times New Roman"/>
          <w:sz w:val="24"/>
          <w:szCs w:val="24"/>
        </w:rPr>
        <w:t xml:space="preserve"> Does not qualify as a UWR</w:t>
      </w:r>
    </w:p>
    <w:p w:rsidR="008F51CD" w:rsidRPr="00760C23" w:rsidRDefault="008F51CD" w:rsidP="008F51CD">
      <w:pPr>
        <w:spacing w:before="120" w:after="0" w:line="240" w:lineRule="auto"/>
        <w:jc w:val="center"/>
        <w:rPr>
          <w:rFonts w:ascii="Calibri" w:eastAsia="Times New Roman" w:hAnsi="Calibri" w:cs="Times New Roman"/>
          <w:sz w:val="24"/>
          <w:szCs w:val="24"/>
        </w:rPr>
      </w:pPr>
      <w:r w:rsidRPr="00760C23">
        <w:rPr>
          <w:rFonts w:ascii="Calibri" w:eastAsia="Times New Roman" w:hAnsi="Calibri" w:cs="Arial"/>
          <w:bCs/>
          <w:color w:val="000000"/>
          <w:sz w:val="24"/>
          <w:szCs w:val="24"/>
          <w:shd w:val="clear" w:color="auto" w:fill="FFFFFF"/>
        </w:rPr>
        <w:t>EOU Writing Center</w:t>
      </w:r>
    </w:p>
    <w:p w:rsidR="008F51CD" w:rsidRPr="00760C23" w:rsidRDefault="008F51CD" w:rsidP="008F51CD">
      <w:pPr>
        <w:spacing w:before="120" w:after="0" w:line="240" w:lineRule="auto"/>
        <w:rPr>
          <w:rFonts w:ascii="Calibri" w:eastAsia="Times New Roman" w:hAnsi="Calibri" w:cs="Times New Roman"/>
          <w:sz w:val="24"/>
          <w:szCs w:val="24"/>
        </w:rPr>
      </w:pPr>
      <w:r w:rsidRPr="00760C23">
        <w:rPr>
          <w:rFonts w:ascii="Calibri" w:eastAsia="Times New Roman" w:hAnsi="Calibri" w:cs="Times New Roman"/>
          <w:color w:val="000000"/>
          <w:sz w:val="24"/>
          <w:szCs w:val="24"/>
          <w:shd w:val="clear" w:color="auto" w:fill="FFFFFF"/>
        </w:rPr>
        <w:t xml:space="preserve">The Writing Center provides a place — physical or virtual — where every EOU writer can find an interested, responsive reader. Writing tutorials are free of charge for EOU’s undergraduate and graduate students who are writing for any course at any level, or who are writing resumes, job letters, graduate applications, and more. Go to </w:t>
      </w:r>
      <w:r w:rsidRPr="00760C23">
        <w:rPr>
          <w:rFonts w:ascii="Calibri" w:eastAsia="Times New Roman" w:hAnsi="Calibri" w:cs="Times New Roman"/>
          <w:color w:val="1155CC"/>
          <w:sz w:val="24"/>
          <w:szCs w:val="24"/>
          <w:u w:val="single"/>
          <w:shd w:val="clear" w:color="auto" w:fill="FFFFFF"/>
        </w:rPr>
        <w:t>eou.mywconline.com</w:t>
      </w:r>
      <w:r w:rsidRPr="00760C23">
        <w:rPr>
          <w:rFonts w:ascii="Calibri" w:eastAsia="Times New Roman" w:hAnsi="Calibri" w:cs="Times New Roman"/>
          <w:color w:val="000000"/>
          <w:sz w:val="24"/>
          <w:szCs w:val="24"/>
          <w:shd w:val="clear" w:color="auto" w:fill="FFFFFF"/>
        </w:rPr>
        <w:t xml:space="preserve"> to schedule an appointment in the Writing Center (Loso Hall 234).  Students in online course can also visit the </w:t>
      </w:r>
      <w:r w:rsidRPr="00760C23">
        <w:rPr>
          <w:rFonts w:ascii="Calibri" w:eastAsia="Times New Roman" w:hAnsi="Calibri" w:cs="Times New Roman"/>
          <w:color w:val="0000FF"/>
          <w:sz w:val="24"/>
          <w:szCs w:val="24"/>
          <w:u w:val="single"/>
          <w:shd w:val="clear" w:color="auto" w:fill="FFFFFF"/>
        </w:rPr>
        <w:t>eTutoring</w:t>
      </w:r>
      <w:r w:rsidRPr="00760C23">
        <w:rPr>
          <w:rFonts w:ascii="Calibri" w:eastAsia="Times New Roman" w:hAnsi="Calibri" w:cs="Times New Roman"/>
          <w:color w:val="000000"/>
          <w:sz w:val="24"/>
          <w:szCs w:val="24"/>
          <w:shd w:val="clear" w:color="auto" w:fill="FFFFFF"/>
        </w:rPr>
        <w:t xml:space="preserve"> page to submit papers to a writing tutor.</w:t>
      </w:r>
    </w:p>
    <w:p w:rsidR="008F51CD" w:rsidRPr="00760C23" w:rsidRDefault="008F51CD" w:rsidP="008F51CD">
      <w:pPr>
        <w:spacing w:before="120" w:after="0" w:line="240" w:lineRule="auto"/>
        <w:rPr>
          <w:rFonts w:ascii="Arial" w:eastAsia="Times New Roman" w:hAnsi="Arial" w:cs="Times New Roman"/>
          <w:sz w:val="20"/>
          <w:szCs w:val="20"/>
        </w:rPr>
      </w:pPr>
    </w:p>
    <w:p w:rsidR="008F51CD" w:rsidRDefault="008F51CD" w:rsidP="008F51CD">
      <w:pPr>
        <w:rPr>
          <w:rFonts w:ascii="Calibri" w:eastAsia="Calibri" w:hAnsi="Calibri" w:cs="Calibri"/>
          <w:b/>
          <w:sz w:val="24"/>
          <w:szCs w:val="24"/>
        </w:rPr>
      </w:pPr>
      <w:r>
        <w:rPr>
          <w:rFonts w:ascii="Calibri" w:eastAsia="Calibri" w:hAnsi="Calibri" w:cs="Calibri"/>
          <w:b/>
          <w:sz w:val="24"/>
          <w:szCs w:val="24"/>
        </w:rPr>
        <w:br w:type="page"/>
      </w:r>
    </w:p>
    <w:p w:rsidR="008F51CD" w:rsidRDefault="008F51CD" w:rsidP="008F51CD">
      <w:pPr>
        <w:spacing w:after="0" w:line="240" w:lineRule="auto"/>
        <w:rPr>
          <w:rFonts w:ascii="Calibri" w:eastAsia="Calibri" w:hAnsi="Calibri" w:cs="Calibri"/>
          <w:sz w:val="24"/>
          <w:szCs w:val="24"/>
        </w:rPr>
      </w:pPr>
      <w:r>
        <w:rPr>
          <w:rFonts w:ascii="Calibri" w:eastAsia="Calibri" w:hAnsi="Calibri" w:cs="Calibri"/>
          <w:b/>
          <w:sz w:val="24"/>
          <w:szCs w:val="24"/>
        </w:rPr>
        <w:lastRenderedPageBreak/>
        <w:t>Statement on Student Conduct:</w:t>
      </w:r>
    </w:p>
    <w:p w:rsidR="008F51CD" w:rsidRDefault="008F51CD" w:rsidP="008F51CD">
      <w:pPr>
        <w:spacing w:before="120" w:after="120" w:line="240" w:lineRule="auto"/>
        <w:rPr>
          <w:rFonts w:ascii="Calibri" w:eastAsia="Calibri" w:hAnsi="Calibri" w:cs="Calibri"/>
          <w:sz w:val="24"/>
          <w:szCs w:val="24"/>
        </w:rPr>
      </w:pPr>
      <w:r w:rsidRPr="00760C23">
        <w:rPr>
          <w:rFonts w:ascii="Calibri" w:eastAsia="Calibri" w:hAnsi="Calibri" w:cs="Calibri"/>
          <w:sz w:val="24"/>
          <w:szCs w:val="24"/>
        </w:rPr>
        <w:t>Eastern Oregon Universit</w:t>
      </w:r>
      <w:r>
        <w:rPr>
          <w:rFonts w:ascii="Calibri" w:eastAsia="Calibri" w:hAnsi="Calibri" w:cs="Calibri"/>
          <w:sz w:val="24"/>
          <w:szCs w:val="24"/>
        </w:rPr>
        <w:t xml:space="preserve">y places a high value upon student safety and protecting the inclusive and inviting nature of the learning environment.  The university does not permit behavior that is disrespectful, threatening, or disruptive; to faculty, other students, or the learning process.  This policy applies both inside and outside the classroom.  Please refer to the student Code of Conduct for more details: </w:t>
      </w:r>
      <w:hyperlink r:id="rId11" w:history="1">
        <w:r w:rsidRPr="00470816">
          <w:rPr>
            <w:rStyle w:val="Hyperlink"/>
            <w:rFonts w:ascii="Calibri" w:eastAsia="Calibri" w:hAnsi="Calibri" w:cs="Calibri"/>
            <w:sz w:val="24"/>
            <w:szCs w:val="24"/>
          </w:rPr>
          <w:t>https://www.eou.edu/student-affairs/code-of-conduct/</w:t>
        </w:r>
      </w:hyperlink>
      <w:r>
        <w:rPr>
          <w:rFonts w:ascii="Calibri" w:eastAsia="Calibri" w:hAnsi="Calibri" w:cs="Calibri"/>
          <w:sz w:val="24"/>
          <w:szCs w:val="24"/>
        </w:rPr>
        <w:t xml:space="preserve"> </w:t>
      </w:r>
    </w:p>
    <w:p w:rsidR="008F51CD" w:rsidRPr="00760C23" w:rsidRDefault="008F51CD" w:rsidP="008F51CD">
      <w:pPr>
        <w:spacing w:after="0" w:line="240" w:lineRule="auto"/>
        <w:rPr>
          <w:rFonts w:ascii="Times New Roman" w:eastAsia="Times New Roman" w:hAnsi="Times New Roman" w:cs="Times New Roman"/>
          <w:sz w:val="24"/>
          <w:szCs w:val="24"/>
        </w:rPr>
      </w:pPr>
    </w:p>
    <w:p w:rsidR="008F51CD" w:rsidRPr="00760C23" w:rsidRDefault="008F51CD" w:rsidP="008F51CD">
      <w:pPr>
        <w:spacing w:after="0" w:line="240" w:lineRule="auto"/>
        <w:rPr>
          <w:rFonts w:ascii="Times New Roman" w:eastAsia="Times New Roman" w:hAnsi="Times New Roman" w:cs="Times New Roman"/>
          <w:sz w:val="24"/>
          <w:szCs w:val="24"/>
        </w:rPr>
      </w:pPr>
      <w:r w:rsidRPr="00760C23">
        <w:rPr>
          <w:rFonts w:ascii="Calibri" w:eastAsia="Calibri" w:hAnsi="Calibri" w:cs="Calibri"/>
          <w:b/>
          <w:sz w:val="24"/>
          <w:szCs w:val="24"/>
        </w:rPr>
        <w:t>Statement on Academic Misconduct</w:t>
      </w:r>
      <w:r w:rsidRPr="00760C23">
        <w:rPr>
          <w:rFonts w:ascii="Calibri" w:eastAsia="Calibri" w:hAnsi="Calibri" w:cs="Calibri"/>
          <w:sz w:val="24"/>
          <w:szCs w:val="24"/>
        </w:rPr>
        <w:t>:</w:t>
      </w:r>
    </w:p>
    <w:p w:rsidR="008F51CD" w:rsidRPr="00D15AE3" w:rsidRDefault="008F51CD" w:rsidP="008F51CD">
      <w:pPr>
        <w:spacing w:before="120" w:after="120" w:line="240" w:lineRule="auto"/>
        <w:ind w:right="90"/>
        <w:rPr>
          <w:rFonts w:ascii="Times New Roman" w:eastAsia="Times New Roman" w:hAnsi="Times New Roman" w:cs="Times New Roman"/>
          <w:sz w:val="24"/>
          <w:szCs w:val="24"/>
        </w:rPr>
      </w:pPr>
      <w:r w:rsidRPr="00760C23">
        <w:rPr>
          <w:rFonts w:ascii="Calibri" w:eastAsia="Calibri" w:hAnsi="Calibri" w:cs="Calibri"/>
          <w:sz w:val="24"/>
          <w:szCs w:val="24"/>
        </w:rPr>
        <w:t xml:space="preserve">Eastern Oregon University </w:t>
      </w:r>
      <w:r>
        <w:rPr>
          <w:rFonts w:ascii="Calibri" w:eastAsia="Calibri" w:hAnsi="Calibri" w:cs="Calibri"/>
          <w:sz w:val="24"/>
          <w:szCs w:val="24"/>
        </w:rPr>
        <w:t xml:space="preserve">also </w:t>
      </w:r>
      <w:r w:rsidRPr="00760C23">
        <w:rPr>
          <w:rFonts w:ascii="Calibri" w:eastAsia="Calibri" w:hAnsi="Calibri" w:cs="Calibri"/>
          <w:sz w:val="24"/>
          <w:szCs w:val="24"/>
        </w:rPr>
        <w:t xml:space="preserve">places a high value upon the integrity of its student scholars. </w:t>
      </w:r>
      <w:r>
        <w:rPr>
          <w:rFonts w:ascii="Calibri" w:eastAsia="Calibri" w:hAnsi="Calibri" w:cs="Calibri"/>
          <w:sz w:val="24"/>
          <w:szCs w:val="24"/>
        </w:rPr>
        <w:t xml:space="preserve"> </w:t>
      </w:r>
      <w:r w:rsidRPr="00760C23">
        <w:rPr>
          <w:rFonts w:ascii="Calibri" w:eastAsia="Calibri" w:hAnsi="Calibri" w:cs="Calibri"/>
          <w:sz w:val="24"/>
          <w:szCs w:val="24"/>
        </w:rPr>
        <w:t xml:space="preserve">Any student found guilty of an act of academic misconduct (including, but not limited to, cheating, plagiarism, or theft of an examination or supplies) may be subject to having his or her grade reduced in the course in question, being placed on probation or suspended from the University, or being expelled from the University—or a combination of these.   Please see Student Handbook at: </w:t>
      </w:r>
      <w:r w:rsidRPr="00760C23">
        <w:rPr>
          <w:rFonts w:ascii="Calibri" w:eastAsia="Calibri" w:hAnsi="Calibri" w:cs="Calibri"/>
          <w:color w:val="0000FF"/>
          <w:sz w:val="24"/>
          <w:szCs w:val="24"/>
          <w:u w:val="single"/>
        </w:rPr>
        <w:t>http://www.eou.edu/saffairs/handbook/honest.html</w:t>
      </w:r>
    </w:p>
    <w:p w:rsidR="008F51CD" w:rsidRPr="00760C23" w:rsidRDefault="008F51CD" w:rsidP="008F51CD">
      <w:pPr>
        <w:spacing w:before="240"/>
        <w:rPr>
          <w:rFonts w:ascii="Calibri" w:eastAsia="Calibri" w:hAnsi="Calibri" w:cs="Calibri"/>
          <w:b/>
          <w:sz w:val="24"/>
          <w:szCs w:val="24"/>
        </w:rPr>
      </w:pPr>
      <w:r w:rsidRPr="00760C23">
        <w:rPr>
          <w:rFonts w:ascii="Calibri" w:eastAsia="Calibri" w:hAnsi="Calibri" w:cs="Calibri"/>
          <w:b/>
          <w:sz w:val="24"/>
          <w:szCs w:val="24"/>
        </w:rPr>
        <w:t>Accommodations/Students with Disabilities Policy:</w:t>
      </w:r>
    </w:p>
    <w:p w:rsidR="008F51CD" w:rsidRDefault="008F51CD" w:rsidP="008F51CD">
      <w:pPr>
        <w:spacing w:after="0" w:line="240" w:lineRule="auto"/>
        <w:jc w:val="both"/>
        <w:rPr>
          <w:rFonts w:cs="Arial"/>
          <w:color w:val="333333"/>
          <w:sz w:val="24"/>
          <w:szCs w:val="24"/>
        </w:rPr>
      </w:pPr>
      <w:r w:rsidRPr="00760C23">
        <w:rPr>
          <w:rFonts w:ascii="Calibri" w:eastAsia="Times New Roman" w:hAnsi="Calibri" w:cs="Times New Roman"/>
          <w:color w:val="222222"/>
          <w:sz w:val="24"/>
          <w:szCs w:val="24"/>
        </w:rPr>
        <w:t xml:space="preserve">Any student who feels he or she may need an accommodation for any type of disability, please make an appointment to see me during my office hours or contact the Disability Services Office in Loso Hall, Room 234. Phone: </w:t>
      </w:r>
      <w:r w:rsidRPr="00760C23">
        <w:rPr>
          <w:rFonts w:ascii="Calibri" w:eastAsia="Times New Roman" w:hAnsi="Calibri" w:cs="Times New Roman"/>
          <w:color w:val="1155CC"/>
          <w:sz w:val="24"/>
          <w:szCs w:val="24"/>
        </w:rPr>
        <w:t>541-962-3081</w:t>
      </w:r>
      <w:r>
        <w:rPr>
          <w:rFonts w:ascii="Calibri" w:eastAsia="Times New Roman" w:hAnsi="Calibri" w:cs="Times New Roman"/>
          <w:color w:val="1155CC"/>
          <w:sz w:val="24"/>
          <w:szCs w:val="24"/>
        </w:rPr>
        <w:t xml:space="preserve"> </w:t>
      </w:r>
      <w:r w:rsidRPr="00CD03EF">
        <w:rPr>
          <w:rFonts w:eastAsia="Times New Roman" w:cs="Times New Roman"/>
          <w:color w:val="1155CC"/>
          <w:sz w:val="24"/>
          <w:szCs w:val="24"/>
        </w:rPr>
        <w:t>(</w:t>
      </w:r>
      <w:hyperlink r:id="rId12" w:history="1">
        <w:r w:rsidRPr="00CD03EF">
          <w:rPr>
            <w:rFonts w:cs="Arial"/>
            <w:bCs/>
            <w:color w:val="2576BF"/>
            <w:sz w:val="24"/>
            <w:szCs w:val="24"/>
          </w:rPr>
          <w:t>disabsvc@eou.edu</w:t>
        </w:r>
      </w:hyperlink>
      <w:r w:rsidRPr="00CD03EF">
        <w:rPr>
          <w:rFonts w:cs="Arial"/>
          <w:color w:val="333333"/>
          <w:sz w:val="24"/>
          <w:szCs w:val="24"/>
        </w:rPr>
        <w:t>)</w:t>
      </w:r>
      <w:r>
        <w:rPr>
          <w:rFonts w:cs="Arial"/>
          <w:color w:val="333333"/>
          <w:sz w:val="24"/>
          <w:szCs w:val="24"/>
        </w:rPr>
        <w:t xml:space="preserve">.  You can learn more about the types of services offered here: </w:t>
      </w:r>
      <w:hyperlink r:id="rId13" w:history="1">
        <w:r w:rsidRPr="00CD03EF">
          <w:rPr>
            <w:rStyle w:val="Hyperlink"/>
            <w:rFonts w:cs="Arial"/>
            <w:sz w:val="24"/>
            <w:szCs w:val="24"/>
          </w:rPr>
          <w:t>https://www.eou.edu/disability/accommodations</w:t>
        </w:r>
      </w:hyperlink>
      <w:r>
        <w:rPr>
          <w:rFonts w:cs="Arial"/>
          <w:color w:val="333333"/>
          <w:sz w:val="24"/>
          <w:szCs w:val="24"/>
        </w:rPr>
        <w:t>/.</w:t>
      </w:r>
    </w:p>
    <w:p w:rsidR="008F51CD" w:rsidRPr="00760C23" w:rsidRDefault="008F51CD" w:rsidP="008F51CD">
      <w:pPr>
        <w:spacing w:after="0" w:line="240" w:lineRule="auto"/>
        <w:jc w:val="both"/>
        <w:rPr>
          <w:rFonts w:ascii="Calibri" w:eastAsia="Times New Roman" w:hAnsi="Calibri" w:cs="Times New Roman"/>
          <w:sz w:val="24"/>
          <w:szCs w:val="24"/>
        </w:rPr>
      </w:pPr>
    </w:p>
    <w:p w:rsidR="008F51CD" w:rsidRPr="00760C23" w:rsidRDefault="008F51CD" w:rsidP="008F51CD">
      <w:pPr>
        <w:spacing w:after="0" w:line="240" w:lineRule="auto"/>
        <w:jc w:val="both"/>
        <w:rPr>
          <w:rFonts w:ascii="Calibri" w:eastAsia="Times New Roman" w:hAnsi="Calibri" w:cs="Times New Roman"/>
          <w:color w:val="000000"/>
          <w:sz w:val="20"/>
        </w:rPr>
      </w:pPr>
      <w:r w:rsidRPr="00760C23">
        <w:rPr>
          <w:rFonts w:ascii="Calibri" w:eastAsia="Calibri" w:hAnsi="Calibri" w:cs="Calibri"/>
          <w:b/>
          <w:color w:val="000000"/>
          <w:sz w:val="24"/>
        </w:rPr>
        <w:t>Syllabus Prepared By</w:t>
      </w:r>
      <w:r w:rsidRPr="00760C23">
        <w:rPr>
          <w:rFonts w:ascii="Calibri" w:eastAsia="Calibri" w:hAnsi="Calibri" w:cs="Calibri"/>
          <w:color w:val="000000"/>
          <w:sz w:val="24"/>
        </w:rPr>
        <w:t>: W. Zehr</w:t>
      </w:r>
    </w:p>
    <w:p w:rsidR="008F51CD" w:rsidRPr="00760C23" w:rsidRDefault="008F51CD" w:rsidP="008F51CD">
      <w:pPr>
        <w:spacing w:after="0" w:line="240" w:lineRule="auto"/>
        <w:jc w:val="both"/>
        <w:rPr>
          <w:rFonts w:ascii="Calibri" w:eastAsia="Times New Roman" w:hAnsi="Calibri" w:cs="Times New Roman"/>
          <w:color w:val="000000"/>
          <w:sz w:val="20"/>
        </w:rPr>
      </w:pPr>
      <w:bookmarkStart w:id="1" w:name="h.17dp8vu" w:colFirst="0" w:colLast="0"/>
      <w:bookmarkEnd w:id="1"/>
      <w:r w:rsidRPr="00760C23">
        <w:rPr>
          <w:rFonts w:ascii="Calibri" w:eastAsia="Calibri" w:hAnsi="Calibri" w:cs="Calibri"/>
          <w:b/>
          <w:color w:val="000000"/>
          <w:sz w:val="24"/>
        </w:rPr>
        <w:t>Date</w:t>
      </w:r>
      <w:r w:rsidR="00CB158C">
        <w:rPr>
          <w:rFonts w:ascii="Calibri" w:eastAsia="Calibri" w:hAnsi="Calibri" w:cs="Calibri"/>
          <w:color w:val="000000"/>
          <w:sz w:val="24"/>
        </w:rPr>
        <w:t>:  10/28</w:t>
      </w:r>
      <w:r>
        <w:rPr>
          <w:rFonts w:ascii="Calibri" w:eastAsia="Calibri" w:hAnsi="Calibri" w:cs="Calibri"/>
          <w:color w:val="000000"/>
          <w:sz w:val="24"/>
        </w:rPr>
        <w:t>/2017</w:t>
      </w:r>
    </w:p>
    <w:p w:rsidR="00627A69" w:rsidRPr="009D525C" w:rsidRDefault="00627A69" w:rsidP="008F51CD">
      <w:pPr>
        <w:rPr>
          <w:rFonts w:ascii="Calibri" w:eastAsia="Times New Roman" w:hAnsi="Calibri" w:cs="Times New Roman"/>
          <w:color w:val="000000"/>
          <w:sz w:val="20"/>
        </w:rPr>
      </w:pPr>
    </w:p>
    <w:sectPr w:rsidR="00627A69" w:rsidRPr="009D525C" w:rsidSect="008461EA">
      <w:headerReference w:type="default" r:id="rId14"/>
      <w:footerReference w:type="default" r:id="rId15"/>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909" w:rsidRDefault="00C16909" w:rsidP="00760C23">
      <w:pPr>
        <w:spacing w:after="0" w:line="240" w:lineRule="auto"/>
      </w:pPr>
      <w:r>
        <w:separator/>
      </w:r>
    </w:p>
  </w:endnote>
  <w:endnote w:type="continuationSeparator" w:id="0">
    <w:p w:rsidR="00C16909" w:rsidRDefault="00C16909" w:rsidP="00760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A69" w:rsidRPr="00760C23" w:rsidRDefault="00617F72" w:rsidP="00760C23">
    <w:pPr>
      <w:tabs>
        <w:tab w:val="center" w:pos="4320"/>
        <w:tab w:val="right" w:pos="8640"/>
      </w:tabs>
      <w:spacing w:after="0" w:line="240" w:lineRule="auto"/>
      <w:rPr>
        <w:rFonts w:ascii="Times New Roman" w:eastAsia="Times New Roman" w:hAnsi="Times New Roman" w:cs="Times New Roman"/>
        <w:sz w:val="24"/>
        <w:szCs w:val="24"/>
      </w:rPr>
    </w:pPr>
    <w:r>
      <w:rPr>
        <w:rFonts w:ascii="Arial" w:eastAsia="Times New Roman" w:hAnsi="Arial" w:cs="Times New Roman"/>
        <w:sz w:val="18"/>
        <w:szCs w:val="24"/>
      </w:rPr>
      <w:t>MBA TBD</w:t>
    </w:r>
    <w:r w:rsidR="00627A69">
      <w:rPr>
        <w:rFonts w:ascii="Arial" w:eastAsia="Times New Roman" w:hAnsi="Arial" w:cs="Times New Roman"/>
        <w:sz w:val="18"/>
        <w:szCs w:val="24"/>
      </w:rPr>
      <w:tab/>
      <w:t>College of Business &amp; Education</w:t>
    </w:r>
    <w:r w:rsidR="00627A69">
      <w:rPr>
        <w:rFonts w:ascii="Arial" w:eastAsia="Times New Roman" w:hAnsi="Arial" w:cs="Times New Roman"/>
        <w:sz w:val="18"/>
        <w:szCs w:val="24"/>
      </w:rPr>
      <w:tab/>
      <w:t xml:space="preserve">Page </w:t>
    </w:r>
    <w:r w:rsidR="00627A69" w:rsidRPr="00760C23">
      <w:rPr>
        <w:rFonts w:ascii="Arial" w:eastAsia="Times New Roman" w:hAnsi="Arial" w:cs="Times New Roman"/>
        <w:sz w:val="18"/>
        <w:szCs w:val="24"/>
      </w:rPr>
      <w:fldChar w:fldCharType="begin"/>
    </w:r>
    <w:r w:rsidR="00627A69" w:rsidRPr="00760C23">
      <w:rPr>
        <w:rFonts w:ascii="Arial" w:eastAsia="Times New Roman" w:hAnsi="Arial" w:cs="Times New Roman"/>
        <w:sz w:val="18"/>
        <w:szCs w:val="24"/>
      </w:rPr>
      <w:instrText xml:space="preserve">PAGE  </w:instrText>
    </w:r>
    <w:r w:rsidR="00627A69" w:rsidRPr="00760C23">
      <w:rPr>
        <w:rFonts w:ascii="Arial" w:eastAsia="Times New Roman" w:hAnsi="Arial" w:cs="Times New Roman"/>
        <w:sz w:val="18"/>
        <w:szCs w:val="24"/>
      </w:rPr>
      <w:fldChar w:fldCharType="separate"/>
    </w:r>
    <w:r w:rsidR="00F14C8A">
      <w:rPr>
        <w:rFonts w:ascii="Arial" w:eastAsia="Times New Roman" w:hAnsi="Arial" w:cs="Times New Roman"/>
        <w:noProof/>
        <w:sz w:val="18"/>
        <w:szCs w:val="24"/>
      </w:rPr>
      <w:t>2</w:t>
    </w:r>
    <w:r w:rsidR="00627A69" w:rsidRPr="00760C23">
      <w:rPr>
        <w:rFonts w:ascii="Arial" w:eastAsia="Times New Roman" w:hAnsi="Arial" w:cs="Times New Roman"/>
        <w:sz w:val="18"/>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909" w:rsidRDefault="00C16909" w:rsidP="00760C23">
      <w:pPr>
        <w:spacing w:after="0" w:line="240" w:lineRule="auto"/>
      </w:pPr>
      <w:r>
        <w:separator/>
      </w:r>
    </w:p>
  </w:footnote>
  <w:footnote w:type="continuationSeparator" w:id="0">
    <w:p w:rsidR="00C16909" w:rsidRDefault="00C16909" w:rsidP="00760C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A69" w:rsidRPr="00760C23" w:rsidRDefault="00627A69" w:rsidP="00760C23">
    <w:pPr>
      <w:tabs>
        <w:tab w:val="center" w:pos="4320"/>
        <w:tab w:val="right" w:pos="9180"/>
      </w:tabs>
      <w:spacing w:before="120" w:after="0" w:line="240" w:lineRule="auto"/>
      <w:jc w:val="center"/>
      <w:rPr>
        <w:rFonts w:ascii="Calibri" w:eastAsia="Times New Roman" w:hAnsi="Calibri" w:cs="Times New Roman"/>
        <w:sz w:val="28"/>
        <w:szCs w:val="24"/>
      </w:rPr>
    </w:pPr>
    <w:r w:rsidRPr="00760C23">
      <w:rPr>
        <w:rFonts w:ascii="Calibri" w:eastAsia="Times New Roman" w:hAnsi="Calibri" w:cs="Times New Roman"/>
        <w:sz w:val="28"/>
        <w:szCs w:val="24"/>
      </w:rPr>
      <w:t>Eastern Oregon University</w:t>
    </w:r>
  </w:p>
  <w:p w:rsidR="00627A69" w:rsidRPr="00760C23" w:rsidRDefault="00627A69" w:rsidP="00760C23">
    <w:pPr>
      <w:tabs>
        <w:tab w:val="center" w:pos="4320"/>
        <w:tab w:val="right" w:pos="9180"/>
      </w:tabs>
      <w:spacing w:after="120" w:line="240" w:lineRule="auto"/>
      <w:jc w:val="center"/>
      <w:rPr>
        <w:rFonts w:ascii="Arial" w:eastAsia="Times New Roman" w:hAnsi="Arial" w:cs="Times New Roman"/>
        <w:sz w:val="20"/>
        <w:szCs w:val="28"/>
      </w:rPr>
    </w:pPr>
    <w:r w:rsidRPr="00760C23">
      <w:rPr>
        <w:rFonts w:ascii="Calibri" w:eastAsia="Times New Roman" w:hAnsi="Calibri" w:cs="Times New Roman"/>
        <w:sz w:val="24"/>
        <w:szCs w:val="24"/>
      </w:rPr>
      <w:t>Course Syllabus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5FEB"/>
    <w:multiLevelType w:val="hybridMultilevel"/>
    <w:tmpl w:val="1BE69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244B0"/>
    <w:multiLevelType w:val="hybridMultilevel"/>
    <w:tmpl w:val="8EA61E06"/>
    <w:lvl w:ilvl="0" w:tplc="35C65DC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2140DE"/>
    <w:multiLevelType w:val="hybridMultilevel"/>
    <w:tmpl w:val="8E165F46"/>
    <w:lvl w:ilvl="0" w:tplc="9BA6D63E">
      <w:numFmt w:val="bullet"/>
      <w:lvlText w:val="-"/>
      <w:lvlJc w:val="left"/>
      <w:pPr>
        <w:tabs>
          <w:tab w:val="num" w:pos="540"/>
        </w:tabs>
        <w:ind w:left="540" w:hanging="360"/>
      </w:pPr>
      <w:rPr>
        <w:rFonts w:ascii="Verdana" w:eastAsia="Times New Roman" w:hAnsi="Verdana" w:cs="Times New Roman" w:hint="default"/>
      </w:rPr>
    </w:lvl>
    <w:lvl w:ilvl="1" w:tplc="9BA6D63E">
      <w:numFmt w:val="bullet"/>
      <w:lvlText w:val="-"/>
      <w:lvlJc w:val="left"/>
      <w:pPr>
        <w:tabs>
          <w:tab w:val="num" w:pos="1440"/>
        </w:tabs>
        <w:ind w:left="1440" w:hanging="360"/>
      </w:pPr>
      <w:rPr>
        <w:rFonts w:ascii="Verdana" w:eastAsia="Times New Roman" w:hAnsi="Verdana"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FF2245"/>
    <w:multiLevelType w:val="hybridMultilevel"/>
    <w:tmpl w:val="C324BC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1A3503"/>
    <w:multiLevelType w:val="hybridMultilevel"/>
    <w:tmpl w:val="8B5CAACE"/>
    <w:lvl w:ilvl="0" w:tplc="DCB214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666F7E"/>
    <w:multiLevelType w:val="hybridMultilevel"/>
    <w:tmpl w:val="8B5CAACE"/>
    <w:lvl w:ilvl="0" w:tplc="DCB214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9C71D0"/>
    <w:multiLevelType w:val="hybridMultilevel"/>
    <w:tmpl w:val="359297AA"/>
    <w:lvl w:ilvl="0" w:tplc="00C6E8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B979FD"/>
    <w:multiLevelType w:val="hybridMultilevel"/>
    <w:tmpl w:val="50507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11CAC"/>
    <w:multiLevelType w:val="hybridMultilevel"/>
    <w:tmpl w:val="283A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E12900"/>
    <w:multiLevelType w:val="hybridMultilevel"/>
    <w:tmpl w:val="468AA5B8"/>
    <w:lvl w:ilvl="0" w:tplc="9BA6D63E">
      <w:numFmt w:val="bullet"/>
      <w:lvlText w:val="-"/>
      <w:lvlJc w:val="left"/>
      <w:pPr>
        <w:tabs>
          <w:tab w:val="num" w:pos="540"/>
        </w:tabs>
        <w:ind w:left="540" w:hanging="360"/>
      </w:pPr>
      <w:rPr>
        <w:rFonts w:ascii="Verdana" w:eastAsia="Times New Roman" w:hAnsi="Verdana" w:cs="Times New Roman" w:hint="default"/>
      </w:rPr>
    </w:lvl>
    <w:lvl w:ilvl="1" w:tplc="9BA6D63E">
      <w:numFmt w:val="bullet"/>
      <w:lvlText w:val="-"/>
      <w:lvlJc w:val="left"/>
      <w:pPr>
        <w:tabs>
          <w:tab w:val="num" w:pos="1440"/>
        </w:tabs>
        <w:ind w:left="1440" w:hanging="360"/>
      </w:pPr>
      <w:rPr>
        <w:rFonts w:ascii="Verdana" w:eastAsia="Times New Roman" w:hAnsi="Verdana"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9259FF"/>
    <w:multiLevelType w:val="multilevel"/>
    <w:tmpl w:val="9C2CEF06"/>
    <w:numStyleLink w:val="Style1"/>
  </w:abstractNum>
  <w:abstractNum w:abstractNumId="11" w15:restartNumberingAfterBreak="0">
    <w:nsid w:val="44D434B2"/>
    <w:multiLevelType w:val="hybridMultilevel"/>
    <w:tmpl w:val="C0E6E9D4"/>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C7CF1"/>
    <w:multiLevelType w:val="hybridMultilevel"/>
    <w:tmpl w:val="F112F9F2"/>
    <w:lvl w:ilvl="0" w:tplc="203262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E854E5"/>
    <w:multiLevelType w:val="hybridMultilevel"/>
    <w:tmpl w:val="5B5A0D50"/>
    <w:lvl w:ilvl="0" w:tplc="DCB214E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C3D4881"/>
    <w:multiLevelType w:val="hybridMultilevel"/>
    <w:tmpl w:val="3C62070C"/>
    <w:lvl w:ilvl="0" w:tplc="382A1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1CF06C3"/>
    <w:multiLevelType w:val="hybridMultilevel"/>
    <w:tmpl w:val="41585F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7335E6C"/>
    <w:multiLevelType w:val="hybridMultilevel"/>
    <w:tmpl w:val="7742B90C"/>
    <w:lvl w:ilvl="0" w:tplc="0409000F">
      <w:start w:val="1"/>
      <w:numFmt w:val="decimal"/>
      <w:lvlText w:val="%1."/>
      <w:lvlJc w:val="left"/>
      <w:pPr>
        <w:ind w:left="360" w:hanging="360"/>
      </w:pPr>
    </w:lvl>
    <w:lvl w:ilvl="1" w:tplc="7D3E2974">
      <w:numFmt w:val="bullet"/>
      <w:lvlText w:val="-"/>
      <w:lvlJc w:val="left"/>
      <w:pPr>
        <w:ind w:left="1080" w:hanging="360"/>
      </w:pPr>
      <w:rPr>
        <w:rFonts w:ascii="Calibri" w:eastAsiaTheme="minorHAnsi" w:hAnsi="Calibri"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3B6309"/>
    <w:multiLevelType w:val="multilevel"/>
    <w:tmpl w:val="9BF6CB48"/>
    <w:lvl w:ilvl="0">
      <w:start w:val="1"/>
      <w:numFmt w:val="decimal"/>
      <w:lvlText w:val="(%1)"/>
      <w:lvlJc w:val="left"/>
      <w:pPr>
        <w:tabs>
          <w:tab w:val="num" w:pos="360"/>
        </w:tabs>
        <w:ind w:left="360" w:hanging="360"/>
      </w:pPr>
      <w:rPr>
        <w:rFonts w:ascii="Calibri" w:hAnsi="Calibri" w:hint="default"/>
        <w:b w:val="0"/>
        <w:i w:val="0"/>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A5567FE"/>
    <w:multiLevelType w:val="multilevel"/>
    <w:tmpl w:val="9C2CEF06"/>
    <w:styleLink w:val="Style1"/>
    <w:lvl w:ilvl="0">
      <w:start w:val="1"/>
      <w:numFmt w:val="decimal"/>
      <w:lvlText w:val="(%1)"/>
      <w:lvlJc w:val="left"/>
      <w:pPr>
        <w:ind w:left="360" w:hanging="360"/>
      </w:pPr>
      <w:rPr>
        <w:rFonts w:hint="default"/>
      </w:rPr>
    </w:lvl>
    <w:lvl w:ilvl="1">
      <w:numFmt w:val="bullet"/>
      <w:lvlText w:val="-"/>
      <w:lvlJc w:val="left"/>
      <w:pPr>
        <w:ind w:left="1080" w:hanging="360"/>
      </w:pPr>
      <w:rPr>
        <w:rFonts w:ascii="Calibri" w:eastAsiaTheme="minorHAnsi" w:hAnsi="Calibri" w:cstheme="minorBid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7ADC233C"/>
    <w:multiLevelType w:val="hybridMultilevel"/>
    <w:tmpl w:val="9E7C9870"/>
    <w:lvl w:ilvl="0" w:tplc="00010409">
      <w:start w:val="1"/>
      <w:numFmt w:val="bullet"/>
      <w:lvlText w:val=""/>
      <w:lvlJc w:val="left"/>
      <w:pPr>
        <w:tabs>
          <w:tab w:val="num" w:pos="540"/>
        </w:tabs>
        <w:ind w:left="540" w:hanging="360"/>
      </w:pPr>
      <w:rPr>
        <w:rFonts w:ascii="Symbol" w:hAnsi="Symbol" w:hint="default"/>
      </w:rPr>
    </w:lvl>
    <w:lvl w:ilvl="1" w:tplc="9BA6D63E">
      <w:numFmt w:val="bullet"/>
      <w:lvlText w:val="-"/>
      <w:lvlJc w:val="left"/>
      <w:pPr>
        <w:tabs>
          <w:tab w:val="num" w:pos="1440"/>
        </w:tabs>
        <w:ind w:left="1440" w:hanging="360"/>
      </w:pPr>
      <w:rPr>
        <w:rFonts w:ascii="Verdana" w:eastAsia="Times New Roman" w:hAnsi="Verdana"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6516A1"/>
    <w:multiLevelType w:val="hybridMultilevel"/>
    <w:tmpl w:val="EB3E54B6"/>
    <w:lvl w:ilvl="0" w:tplc="69A696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7"/>
  </w:num>
  <w:num w:numId="3">
    <w:abstractNumId w:val="12"/>
  </w:num>
  <w:num w:numId="4">
    <w:abstractNumId w:val="16"/>
  </w:num>
  <w:num w:numId="5">
    <w:abstractNumId w:val="8"/>
  </w:num>
  <w:num w:numId="6">
    <w:abstractNumId w:val="18"/>
  </w:num>
  <w:num w:numId="7">
    <w:abstractNumId w:val="10"/>
  </w:num>
  <w:num w:numId="8">
    <w:abstractNumId w:val="15"/>
  </w:num>
  <w:num w:numId="9">
    <w:abstractNumId w:val="13"/>
  </w:num>
  <w:num w:numId="10">
    <w:abstractNumId w:val="0"/>
  </w:num>
  <w:num w:numId="11">
    <w:abstractNumId w:val="9"/>
  </w:num>
  <w:num w:numId="12">
    <w:abstractNumId w:val="2"/>
  </w:num>
  <w:num w:numId="13">
    <w:abstractNumId w:val="11"/>
  </w:num>
  <w:num w:numId="14">
    <w:abstractNumId w:val="1"/>
  </w:num>
  <w:num w:numId="15">
    <w:abstractNumId w:val="20"/>
  </w:num>
  <w:num w:numId="16">
    <w:abstractNumId w:val="3"/>
  </w:num>
  <w:num w:numId="17">
    <w:abstractNumId w:val="14"/>
  </w:num>
  <w:num w:numId="18">
    <w:abstractNumId w:val="6"/>
  </w:num>
  <w:num w:numId="19">
    <w:abstractNumId w:val="4"/>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23"/>
    <w:rsid w:val="0000008D"/>
    <w:rsid w:val="00015808"/>
    <w:rsid w:val="0006462B"/>
    <w:rsid w:val="0007484F"/>
    <w:rsid w:val="000D3678"/>
    <w:rsid w:val="000D4124"/>
    <w:rsid w:val="000F5367"/>
    <w:rsid w:val="00161E41"/>
    <w:rsid w:val="001A2B4A"/>
    <w:rsid w:val="001A5529"/>
    <w:rsid w:val="001D3E1C"/>
    <w:rsid w:val="001E5421"/>
    <w:rsid w:val="001F2943"/>
    <w:rsid w:val="00231EE3"/>
    <w:rsid w:val="00260F90"/>
    <w:rsid w:val="00292D05"/>
    <w:rsid w:val="002A4F86"/>
    <w:rsid w:val="002D6AB9"/>
    <w:rsid w:val="00323DB6"/>
    <w:rsid w:val="003277F4"/>
    <w:rsid w:val="00354E7E"/>
    <w:rsid w:val="00356365"/>
    <w:rsid w:val="003F7429"/>
    <w:rsid w:val="0042296A"/>
    <w:rsid w:val="00426955"/>
    <w:rsid w:val="004546E9"/>
    <w:rsid w:val="00477775"/>
    <w:rsid w:val="004E048D"/>
    <w:rsid w:val="005040A4"/>
    <w:rsid w:val="00514CB4"/>
    <w:rsid w:val="0052792D"/>
    <w:rsid w:val="00535519"/>
    <w:rsid w:val="0055166C"/>
    <w:rsid w:val="005520B4"/>
    <w:rsid w:val="00577301"/>
    <w:rsid w:val="005864B3"/>
    <w:rsid w:val="005A1D03"/>
    <w:rsid w:val="00600881"/>
    <w:rsid w:val="00617F72"/>
    <w:rsid w:val="00627A69"/>
    <w:rsid w:val="006D5742"/>
    <w:rsid w:val="006E3EFB"/>
    <w:rsid w:val="00710550"/>
    <w:rsid w:val="0072016B"/>
    <w:rsid w:val="007511DE"/>
    <w:rsid w:val="00754A0C"/>
    <w:rsid w:val="00760C23"/>
    <w:rsid w:val="007B20F9"/>
    <w:rsid w:val="007D6FA8"/>
    <w:rsid w:val="00834E91"/>
    <w:rsid w:val="00842728"/>
    <w:rsid w:val="008461EA"/>
    <w:rsid w:val="008666AE"/>
    <w:rsid w:val="008D400B"/>
    <w:rsid w:val="008F51CD"/>
    <w:rsid w:val="00924493"/>
    <w:rsid w:val="009350DD"/>
    <w:rsid w:val="009370A2"/>
    <w:rsid w:val="009574F8"/>
    <w:rsid w:val="00983A0F"/>
    <w:rsid w:val="009D525C"/>
    <w:rsid w:val="00A24464"/>
    <w:rsid w:val="00A36EC4"/>
    <w:rsid w:val="00A6601F"/>
    <w:rsid w:val="00A963A0"/>
    <w:rsid w:val="00AF1772"/>
    <w:rsid w:val="00AF551D"/>
    <w:rsid w:val="00B17FB3"/>
    <w:rsid w:val="00B225E4"/>
    <w:rsid w:val="00B4557F"/>
    <w:rsid w:val="00B64398"/>
    <w:rsid w:val="00B97483"/>
    <w:rsid w:val="00BA44BE"/>
    <w:rsid w:val="00BE498A"/>
    <w:rsid w:val="00BE63DA"/>
    <w:rsid w:val="00C16909"/>
    <w:rsid w:val="00C51D35"/>
    <w:rsid w:val="00C57014"/>
    <w:rsid w:val="00C64FB2"/>
    <w:rsid w:val="00C764F8"/>
    <w:rsid w:val="00CA0B86"/>
    <w:rsid w:val="00CB158C"/>
    <w:rsid w:val="00CB506A"/>
    <w:rsid w:val="00D56855"/>
    <w:rsid w:val="00D84F04"/>
    <w:rsid w:val="00D87D0A"/>
    <w:rsid w:val="00D93168"/>
    <w:rsid w:val="00DB00CB"/>
    <w:rsid w:val="00E03DA6"/>
    <w:rsid w:val="00E364B4"/>
    <w:rsid w:val="00E72097"/>
    <w:rsid w:val="00ED30F2"/>
    <w:rsid w:val="00ED6D67"/>
    <w:rsid w:val="00EE47A9"/>
    <w:rsid w:val="00F01CDF"/>
    <w:rsid w:val="00F047C1"/>
    <w:rsid w:val="00F14C8A"/>
    <w:rsid w:val="00F16A4A"/>
    <w:rsid w:val="00F37B7F"/>
    <w:rsid w:val="00F60052"/>
    <w:rsid w:val="00F86B41"/>
    <w:rsid w:val="00FD6010"/>
    <w:rsid w:val="00FF0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C1008-8CFA-4155-8B69-B752E763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C23"/>
  </w:style>
  <w:style w:type="paragraph" w:styleId="Footer">
    <w:name w:val="footer"/>
    <w:basedOn w:val="Normal"/>
    <w:link w:val="FooterChar"/>
    <w:uiPriority w:val="99"/>
    <w:unhideWhenUsed/>
    <w:rsid w:val="00760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C23"/>
  </w:style>
  <w:style w:type="paragraph" w:customStyle="1" w:styleId="Default">
    <w:name w:val="Default"/>
    <w:rsid w:val="0057730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6462B"/>
    <w:pPr>
      <w:ind w:left="720"/>
      <w:contextualSpacing/>
    </w:pPr>
  </w:style>
  <w:style w:type="numbering" w:customStyle="1" w:styleId="Style1">
    <w:name w:val="Style1"/>
    <w:uiPriority w:val="99"/>
    <w:rsid w:val="0006462B"/>
    <w:pPr>
      <w:numPr>
        <w:numId w:val="6"/>
      </w:numPr>
    </w:pPr>
  </w:style>
  <w:style w:type="character" w:customStyle="1" w:styleId="a-size-medium1">
    <w:name w:val="a-size-medium1"/>
    <w:basedOn w:val="DefaultParagraphFont"/>
    <w:rsid w:val="005520B4"/>
    <w:rPr>
      <w:rFonts w:ascii="Arial" w:hAnsi="Arial" w:cs="Arial" w:hint="default"/>
    </w:rPr>
  </w:style>
  <w:style w:type="character" w:styleId="Strong">
    <w:name w:val="Strong"/>
    <w:basedOn w:val="DefaultParagraphFont"/>
    <w:uiPriority w:val="22"/>
    <w:qFormat/>
    <w:rsid w:val="008D400B"/>
    <w:rPr>
      <w:b/>
      <w:bCs/>
    </w:rPr>
  </w:style>
  <w:style w:type="character" w:customStyle="1" w:styleId="a-size-extra-large1">
    <w:name w:val="a-size-extra-large1"/>
    <w:basedOn w:val="DefaultParagraphFont"/>
    <w:rsid w:val="008D400B"/>
    <w:rPr>
      <w:rFonts w:ascii="Arial" w:hAnsi="Arial" w:cs="Arial" w:hint="default"/>
    </w:rPr>
  </w:style>
  <w:style w:type="paragraph" w:styleId="NormalWeb">
    <w:name w:val="Normal (Web)"/>
    <w:basedOn w:val="Normal"/>
    <w:uiPriority w:val="99"/>
    <w:unhideWhenUsed/>
    <w:rsid w:val="00356365"/>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0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16B"/>
    <w:rPr>
      <w:rFonts w:ascii="Segoe UI" w:hAnsi="Segoe UI" w:cs="Segoe UI"/>
      <w:sz w:val="18"/>
      <w:szCs w:val="18"/>
    </w:rPr>
  </w:style>
  <w:style w:type="character" w:styleId="Hyperlink">
    <w:name w:val="Hyperlink"/>
    <w:basedOn w:val="DefaultParagraphFont"/>
    <w:uiPriority w:val="99"/>
    <w:unhideWhenUsed/>
    <w:rsid w:val="001A55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39769">
      <w:bodyDiv w:val="1"/>
      <w:marLeft w:val="0"/>
      <w:marRight w:val="0"/>
      <w:marTop w:val="0"/>
      <w:marBottom w:val="0"/>
      <w:divBdr>
        <w:top w:val="none" w:sz="0" w:space="0" w:color="auto"/>
        <w:left w:val="none" w:sz="0" w:space="0" w:color="auto"/>
        <w:bottom w:val="none" w:sz="0" w:space="0" w:color="auto"/>
        <w:right w:val="none" w:sz="0" w:space="0" w:color="auto"/>
      </w:divBdr>
      <w:divsChild>
        <w:div w:id="2041004097">
          <w:marLeft w:val="0"/>
          <w:marRight w:val="0"/>
          <w:marTop w:val="0"/>
          <w:marBottom w:val="0"/>
          <w:divBdr>
            <w:top w:val="none" w:sz="0" w:space="0" w:color="auto"/>
            <w:left w:val="none" w:sz="0" w:space="0" w:color="auto"/>
            <w:bottom w:val="none" w:sz="0" w:space="0" w:color="auto"/>
            <w:right w:val="none" w:sz="0" w:space="0" w:color="auto"/>
          </w:divBdr>
          <w:divsChild>
            <w:div w:id="710805184">
              <w:marLeft w:val="1260"/>
              <w:marRight w:val="0"/>
              <w:marTop w:val="0"/>
              <w:marBottom w:val="0"/>
              <w:divBdr>
                <w:top w:val="none" w:sz="0" w:space="0" w:color="auto"/>
                <w:left w:val="none" w:sz="0" w:space="0" w:color="auto"/>
                <w:bottom w:val="none" w:sz="0" w:space="0" w:color="auto"/>
                <w:right w:val="none" w:sz="0" w:space="0" w:color="auto"/>
              </w:divBdr>
              <w:divsChild>
                <w:div w:id="2096437207">
                  <w:marLeft w:val="0"/>
                  <w:marRight w:val="0"/>
                  <w:marTop w:val="0"/>
                  <w:marBottom w:val="0"/>
                  <w:divBdr>
                    <w:top w:val="none" w:sz="0" w:space="0" w:color="auto"/>
                    <w:left w:val="none" w:sz="0" w:space="0" w:color="auto"/>
                    <w:bottom w:val="none" w:sz="0" w:space="0" w:color="auto"/>
                    <w:right w:val="none" w:sz="0" w:space="0" w:color="auto"/>
                  </w:divBdr>
                  <w:divsChild>
                    <w:div w:id="2034846411">
                      <w:marLeft w:val="0"/>
                      <w:marRight w:val="0"/>
                      <w:marTop w:val="0"/>
                      <w:marBottom w:val="0"/>
                      <w:divBdr>
                        <w:top w:val="none" w:sz="0" w:space="0" w:color="auto"/>
                        <w:left w:val="none" w:sz="0" w:space="0" w:color="auto"/>
                        <w:bottom w:val="none" w:sz="0" w:space="0" w:color="auto"/>
                        <w:right w:val="none" w:sz="0" w:space="0" w:color="auto"/>
                      </w:divBdr>
                      <w:divsChild>
                        <w:div w:id="234821994">
                          <w:marLeft w:val="0"/>
                          <w:marRight w:val="0"/>
                          <w:marTop w:val="0"/>
                          <w:marBottom w:val="0"/>
                          <w:divBdr>
                            <w:top w:val="none" w:sz="0" w:space="0" w:color="auto"/>
                            <w:left w:val="none" w:sz="0" w:space="0" w:color="auto"/>
                            <w:bottom w:val="none" w:sz="0" w:space="0" w:color="auto"/>
                            <w:right w:val="none" w:sz="0" w:space="0" w:color="auto"/>
                          </w:divBdr>
                          <w:divsChild>
                            <w:div w:id="22682299">
                              <w:marLeft w:val="0"/>
                              <w:marRight w:val="0"/>
                              <w:marTop w:val="0"/>
                              <w:marBottom w:val="0"/>
                              <w:divBdr>
                                <w:top w:val="none" w:sz="0" w:space="0" w:color="auto"/>
                                <w:left w:val="none" w:sz="0" w:space="0" w:color="auto"/>
                                <w:bottom w:val="none" w:sz="0" w:space="0" w:color="auto"/>
                                <w:right w:val="none" w:sz="0" w:space="0" w:color="auto"/>
                              </w:divBdr>
                              <w:divsChild>
                                <w:div w:id="1839730052">
                                  <w:marLeft w:val="0"/>
                                  <w:marRight w:val="0"/>
                                  <w:marTop w:val="0"/>
                                  <w:marBottom w:val="0"/>
                                  <w:divBdr>
                                    <w:top w:val="none" w:sz="0" w:space="0" w:color="auto"/>
                                    <w:left w:val="none" w:sz="0" w:space="0" w:color="auto"/>
                                    <w:bottom w:val="none" w:sz="0" w:space="0" w:color="auto"/>
                                    <w:right w:val="none" w:sz="0" w:space="0" w:color="auto"/>
                                  </w:divBdr>
                                  <w:divsChild>
                                    <w:div w:id="1928272954">
                                      <w:marLeft w:val="0"/>
                                      <w:marRight w:val="0"/>
                                      <w:marTop w:val="0"/>
                                      <w:marBottom w:val="0"/>
                                      <w:divBdr>
                                        <w:top w:val="none" w:sz="0" w:space="0" w:color="auto"/>
                                        <w:left w:val="none" w:sz="0" w:space="0" w:color="auto"/>
                                        <w:bottom w:val="none" w:sz="0" w:space="0" w:color="auto"/>
                                        <w:right w:val="none" w:sz="0" w:space="0" w:color="auto"/>
                                      </w:divBdr>
                                      <w:divsChild>
                                        <w:div w:id="742261796">
                                          <w:marLeft w:val="0"/>
                                          <w:marRight w:val="0"/>
                                          <w:marTop w:val="0"/>
                                          <w:marBottom w:val="0"/>
                                          <w:divBdr>
                                            <w:top w:val="none" w:sz="0" w:space="0" w:color="auto"/>
                                            <w:left w:val="none" w:sz="0" w:space="0" w:color="auto"/>
                                            <w:bottom w:val="none" w:sz="0" w:space="0" w:color="auto"/>
                                            <w:right w:val="none" w:sz="0" w:space="0" w:color="auto"/>
                                          </w:divBdr>
                                          <w:divsChild>
                                            <w:div w:id="1618871918">
                                              <w:marLeft w:val="0"/>
                                              <w:marRight w:val="0"/>
                                              <w:marTop w:val="0"/>
                                              <w:marBottom w:val="0"/>
                                              <w:divBdr>
                                                <w:top w:val="none" w:sz="0" w:space="0" w:color="auto"/>
                                                <w:left w:val="none" w:sz="0" w:space="0" w:color="auto"/>
                                                <w:bottom w:val="none" w:sz="0" w:space="0" w:color="auto"/>
                                                <w:right w:val="none" w:sz="0" w:space="0" w:color="auto"/>
                                              </w:divBdr>
                                              <w:divsChild>
                                                <w:div w:id="6214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59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u.edu/" TargetMode="External"/><Relationship Id="rId13" Type="http://schemas.openxmlformats.org/officeDocument/2006/relationships/hyperlink" Target="https://www.eou.edu/disability/accommod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sabsvc@eo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ou.edu/student-affairs/code-of-conduc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https://my.eou.edu/images/logo.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7C615-1F29-421D-99B9-9CB84BD2C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EOU</Company>
  <LinksUpToDate>false</LinksUpToDate>
  <CharactersWithSpaces>10278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Zehr</dc:creator>
  <cp:keywords/>
  <dc:description/>
  <cp:lastModifiedBy>wilson zehr</cp:lastModifiedBy>
  <cp:revision>7</cp:revision>
  <cp:lastPrinted>2016-01-04T05:09:00Z</cp:lastPrinted>
  <dcterms:created xsi:type="dcterms:W3CDTF">2017-10-21T00:31:00Z</dcterms:created>
  <dcterms:modified xsi:type="dcterms:W3CDTF">2017-10-30T05:24:00Z</dcterms:modified>
</cp:coreProperties>
</file>