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3DF9F" w14:textId="77777777" w:rsidR="003876ED" w:rsidRPr="003876ED" w:rsidRDefault="003876ED" w:rsidP="003876ED">
      <w:pPr>
        <w:rPr>
          <w:rFonts w:eastAsia="Times New Roman"/>
          <w:sz w:val="28"/>
          <w:szCs w:val="28"/>
        </w:rPr>
      </w:pPr>
      <w:bookmarkStart w:id="0" w:name="_MailOriginal"/>
      <w:r w:rsidRPr="003876ED">
        <w:rPr>
          <w:rFonts w:eastAsia="Times New Roman"/>
          <w:b/>
          <w:bCs/>
          <w:sz w:val="28"/>
          <w:szCs w:val="28"/>
        </w:rPr>
        <w:t>From:</w:t>
      </w:r>
      <w:r w:rsidRPr="003876ED">
        <w:rPr>
          <w:rFonts w:eastAsia="Times New Roman"/>
          <w:sz w:val="28"/>
          <w:szCs w:val="28"/>
        </w:rPr>
        <w:t xml:space="preserve"> Tressa Seydel &lt;tseydel2@eou.edu&gt; </w:t>
      </w:r>
      <w:r w:rsidRPr="003876ED">
        <w:rPr>
          <w:rFonts w:eastAsia="Times New Roman"/>
          <w:sz w:val="28"/>
          <w:szCs w:val="28"/>
        </w:rPr>
        <w:br/>
      </w:r>
      <w:r w:rsidRPr="003876ED">
        <w:rPr>
          <w:rFonts w:eastAsia="Times New Roman"/>
          <w:b/>
          <w:bCs/>
          <w:sz w:val="28"/>
          <w:szCs w:val="28"/>
        </w:rPr>
        <w:t>Sent:</w:t>
      </w:r>
      <w:r w:rsidRPr="003876ED">
        <w:rPr>
          <w:rFonts w:eastAsia="Times New Roman"/>
          <w:sz w:val="28"/>
          <w:szCs w:val="28"/>
        </w:rPr>
        <w:t xml:space="preserve"> Wednesday, June 5, 2019 1:34 PM</w:t>
      </w:r>
      <w:r w:rsidRPr="003876ED">
        <w:rPr>
          <w:rFonts w:eastAsia="Times New Roman"/>
          <w:sz w:val="28"/>
          <w:szCs w:val="28"/>
        </w:rPr>
        <w:br/>
      </w:r>
      <w:r w:rsidRPr="003876ED">
        <w:rPr>
          <w:rFonts w:eastAsia="Times New Roman"/>
          <w:b/>
          <w:bCs/>
          <w:sz w:val="28"/>
          <w:szCs w:val="28"/>
        </w:rPr>
        <w:t>To:</w:t>
      </w:r>
      <w:r w:rsidRPr="003876ED">
        <w:rPr>
          <w:rFonts w:eastAsia="Times New Roman"/>
          <w:sz w:val="28"/>
          <w:szCs w:val="28"/>
        </w:rPr>
        <w:t xml:space="preserve"> undisclosed-recipients:</w:t>
      </w:r>
      <w:r w:rsidRPr="003876ED">
        <w:rPr>
          <w:rFonts w:eastAsia="Times New Roman"/>
          <w:sz w:val="28"/>
          <w:szCs w:val="28"/>
        </w:rPr>
        <w:br/>
      </w:r>
      <w:r w:rsidRPr="003876ED">
        <w:rPr>
          <w:rFonts w:eastAsia="Times New Roman"/>
          <w:b/>
          <w:bCs/>
          <w:sz w:val="28"/>
          <w:szCs w:val="28"/>
        </w:rPr>
        <w:t>Subject:</w:t>
      </w:r>
      <w:r w:rsidRPr="003876ED">
        <w:rPr>
          <w:rFonts w:eastAsia="Times New Roman"/>
          <w:sz w:val="28"/>
          <w:szCs w:val="28"/>
        </w:rPr>
        <w:t xml:space="preserve"> Special Invitation</w:t>
      </w:r>
    </w:p>
    <w:p w14:paraId="76F6A881" w14:textId="77777777" w:rsidR="003876ED" w:rsidRDefault="003876ED" w:rsidP="003876ED"/>
    <w:p w14:paraId="6FAB6395" w14:textId="77777777" w:rsidR="003876ED" w:rsidRDefault="003876ED" w:rsidP="003876ED">
      <w:pPr>
        <w:rPr>
          <w:rFonts w:ascii="Verdana" w:hAnsi="Verdana"/>
          <w:sz w:val="24"/>
          <w:szCs w:val="24"/>
        </w:rPr>
      </w:pPr>
      <w:r>
        <w:rPr>
          <w:rFonts w:ascii="Verdana" w:hAnsi="Verdana"/>
          <w:sz w:val="24"/>
          <w:szCs w:val="24"/>
        </w:rPr>
        <w:t>Good afternoon - </w:t>
      </w:r>
    </w:p>
    <w:p w14:paraId="1D183BC0" w14:textId="77777777" w:rsidR="003876ED" w:rsidRDefault="003876ED" w:rsidP="003876ED">
      <w:pPr>
        <w:rPr>
          <w:rFonts w:ascii="Verdana" w:hAnsi="Verdana"/>
          <w:sz w:val="24"/>
          <w:szCs w:val="24"/>
        </w:rPr>
      </w:pPr>
    </w:p>
    <w:p w14:paraId="45B8E887" w14:textId="77777777" w:rsidR="003876ED" w:rsidRDefault="003876ED" w:rsidP="003876ED">
      <w:pPr>
        <w:rPr>
          <w:rFonts w:ascii="Verdana" w:hAnsi="Verdana"/>
          <w:sz w:val="24"/>
          <w:szCs w:val="24"/>
        </w:rPr>
      </w:pPr>
      <w:r>
        <w:rPr>
          <w:rFonts w:ascii="Verdana" w:hAnsi="Verdana"/>
          <w:sz w:val="24"/>
          <w:szCs w:val="24"/>
        </w:rPr>
        <w:t>A 2019 EOU graduating student listed your name as someone important to them on their EOU journey and wanted to be sure that you received information about the Online/Onsite Celebration on June 14th. During this event graduating students are given an opportunity to share about their experience at EOU as many of them are visiting campus for the very first time. It's often the first time they get to meet their faculty members and instructors in person, too. On their behalf, I would like to extend a special offer of invitation in case you can make it and join in the celebration!</w:t>
      </w:r>
    </w:p>
    <w:p w14:paraId="61BD4A39" w14:textId="77777777" w:rsidR="003876ED" w:rsidRDefault="003876ED" w:rsidP="003876ED">
      <w:pPr>
        <w:rPr>
          <w:rFonts w:ascii="Verdana" w:hAnsi="Verdana"/>
          <w:sz w:val="24"/>
          <w:szCs w:val="24"/>
        </w:rPr>
      </w:pPr>
    </w:p>
    <w:p w14:paraId="35D55BFA" w14:textId="77777777" w:rsidR="003876ED" w:rsidRDefault="003876ED" w:rsidP="003876ED">
      <w:pPr>
        <w:rPr>
          <w:rFonts w:ascii="Verdana" w:hAnsi="Verdana"/>
          <w:sz w:val="24"/>
          <w:szCs w:val="24"/>
        </w:rPr>
      </w:pPr>
      <w:r>
        <w:rPr>
          <w:rFonts w:ascii="Verdana" w:hAnsi="Verdana"/>
          <w:sz w:val="24"/>
          <w:szCs w:val="24"/>
        </w:rPr>
        <w:t>I've attached the most recent event email with the details, please let me know if you have any questions. You can RSVP or drop in, either way. I hope to see you there! (The event is livestreamed if you are at a distance, too).</w:t>
      </w:r>
    </w:p>
    <w:p w14:paraId="5536558B" w14:textId="77777777" w:rsidR="003876ED" w:rsidRDefault="003876ED" w:rsidP="003876ED">
      <w:pPr>
        <w:rPr>
          <w:rFonts w:ascii="Verdana" w:hAnsi="Verdana"/>
          <w:sz w:val="24"/>
          <w:szCs w:val="24"/>
        </w:rPr>
      </w:pPr>
    </w:p>
    <w:p w14:paraId="207C9987" w14:textId="77777777" w:rsidR="003876ED" w:rsidRDefault="003876ED" w:rsidP="003876ED">
      <w:pPr>
        <w:rPr>
          <w:rFonts w:ascii="Verdana" w:hAnsi="Verdana"/>
          <w:sz w:val="24"/>
          <w:szCs w:val="24"/>
        </w:rPr>
      </w:pPr>
      <w:r>
        <w:rPr>
          <w:rFonts w:ascii="Verdana" w:hAnsi="Verdana"/>
          <w:sz w:val="24"/>
          <w:szCs w:val="24"/>
        </w:rPr>
        <w:t>Tressa</w:t>
      </w:r>
    </w:p>
    <w:p w14:paraId="671A9653" w14:textId="77777777" w:rsidR="003876ED" w:rsidRDefault="003876ED" w:rsidP="003876ED">
      <w:pPr>
        <w:rPr>
          <w:rFonts w:ascii="Verdana" w:hAnsi="Verdana"/>
          <w:sz w:val="24"/>
          <w:szCs w:val="24"/>
        </w:rPr>
      </w:pPr>
    </w:p>
    <w:p w14:paraId="0205D688" w14:textId="77777777" w:rsidR="003876ED" w:rsidRPr="003876ED" w:rsidRDefault="003876ED" w:rsidP="003876ED">
      <w:pPr>
        <w:rPr>
          <w:sz w:val="36"/>
          <w:szCs w:val="36"/>
        </w:rPr>
      </w:pPr>
      <w:r w:rsidRPr="003876ED">
        <w:rPr>
          <w:rFonts w:ascii="Verdana" w:hAnsi="Verdana"/>
          <w:b/>
          <w:bCs/>
        </w:rPr>
        <w:t>Tressa Seydel</w:t>
      </w:r>
    </w:p>
    <w:p w14:paraId="3503D3DB" w14:textId="77777777" w:rsidR="003876ED" w:rsidRPr="003876ED" w:rsidRDefault="003876ED" w:rsidP="003876ED">
      <w:pPr>
        <w:rPr>
          <w:sz w:val="36"/>
          <w:szCs w:val="36"/>
        </w:rPr>
      </w:pPr>
      <w:r w:rsidRPr="003876ED">
        <w:rPr>
          <w:rFonts w:ascii="Verdana" w:hAnsi="Verdana"/>
        </w:rPr>
        <w:t>Operations Manager</w:t>
      </w:r>
    </w:p>
    <w:p w14:paraId="6EE35818" w14:textId="77777777" w:rsidR="003876ED" w:rsidRPr="003876ED" w:rsidRDefault="003876ED" w:rsidP="003876ED">
      <w:pPr>
        <w:rPr>
          <w:sz w:val="36"/>
          <w:szCs w:val="36"/>
        </w:rPr>
      </w:pPr>
      <w:r w:rsidRPr="003876ED">
        <w:rPr>
          <w:rFonts w:ascii="Verdana" w:hAnsi="Verdana"/>
        </w:rPr>
        <w:t>Regional Outreach and Innovation</w:t>
      </w:r>
    </w:p>
    <w:p w14:paraId="22B771E7" w14:textId="77777777" w:rsidR="003876ED" w:rsidRPr="003876ED" w:rsidRDefault="003876ED" w:rsidP="003876ED">
      <w:pPr>
        <w:rPr>
          <w:sz w:val="36"/>
          <w:szCs w:val="36"/>
        </w:rPr>
      </w:pPr>
      <w:hyperlink r:id="rId4" w:tgtFrame="_blank" w:history="1">
        <w:r w:rsidRPr="003876ED">
          <w:rPr>
            <w:rStyle w:val="Hyperlink"/>
            <w:rFonts w:ascii="Verdana" w:hAnsi="Verdana"/>
          </w:rPr>
          <w:t xml:space="preserve">EASTERN OREGON UNIVERSITY </w:t>
        </w:r>
      </w:hyperlink>
    </w:p>
    <w:p w14:paraId="72997505" w14:textId="77777777" w:rsidR="003876ED" w:rsidRPr="003876ED" w:rsidRDefault="003876ED" w:rsidP="003876ED">
      <w:pPr>
        <w:rPr>
          <w:sz w:val="36"/>
          <w:szCs w:val="36"/>
        </w:rPr>
      </w:pPr>
      <w:hyperlink r:id="rId5" w:tgtFrame="_blank" w:history="1">
        <w:r w:rsidRPr="003876ED">
          <w:rPr>
            <w:rStyle w:val="Hyperlink"/>
            <w:rFonts w:ascii="Verdana" w:hAnsi="Verdana"/>
          </w:rPr>
          <w:t>Appointment Calendar</w:t>
        </w:r>
      </w:hyperlink>
      <w:r w:rsidRPr="003876ED">
        <w:rPr>
          <w:rFonts w:ascii="Verdana" w:hAnsi="Verdana"/>
          <w:color w:val="000000"/>
        </w:rPr>
        <w:t> </w:t>
      </w:r>
      <w:r w:rsidRPr="003876ED">
        <w:rPr>
          <w:rFonts w:ascii="Verdana" w:hAnsi="Verdana"/>
          <w:color w:val="000000"/>
          <w:sz w:val="28"/>
          <w:szCs w:val="28"/>
        </w:rPr>
        <w:t xml:space="preserve">  </w:t>
      </w:r>
      <w:hyperlink r:id="rId6" w:tgtFrame="_blank" w:history="1">
        <w:r w:rsidRPr="003876ED">
          <w:rPr>
            <w:rStyle w:val="Hyperlink"/>
            <w:rFonts w:ascii="Verdana" w:hAnsi="Verdana"/>
          </w:rPr>
          <w:t>Email</w:t>
        </w:r>
      </w:hyperlink>
      <w:r w:rsidRPr="003876ED">
        <w:rPr>
          <w:rFonts w:ascii="Verdana" w:hAnsi="Verdana"/>
          <w:color w:val="000000"/>
          <w:sz w:val="28"/>
          <w:szCs w:val="28"/>
        </w:rPr>
        <w:t>  </w:t>
      </w:r>
      <w:bookmarkStart w:id="1" w:name="_GoBack"/>
      <w:bookmarkEnd w:id="1"/>
    </w:p>
    <w:p w14:paraId="042B3350" w14:textId="77777777" w:rsidR="003876ED" w:rsidRPr="003876ED" w:rsidRDefault="003876ED" w:rsidP="003876ED">
      <w:hyperlink r:id="rId7" w:tgtFrame="_blank" w:history="1">
        <w:r w:rsidRPr="003876ED">
          <w:rPr>
            <w:rStyle w:val="Hyperlink"/>
            <w:rFonts w:ascii="Verdana" w:hAnsi="Verdana"/>
          </w:rPr>
          <w:t>Academic Calendar</w:t>
        </w:r>
      </w:hyperlink>
      <w:r w:rsidRPr="003876ED">
        <w:rPr>
          <w:rFonts w:ascii="Verdana" w:hAnsi="Verdana"/>
        </w:rPr>
        <w:t>    </w:t>
      </w:r>
      <w:hyperlink r:id="rId8" w:tgtFrame="_blank" w:history="1">
        <w:r w:rsidRPr="003876ED">
          <w:rPr>
            <w:rStyle w:val="Hyperlink"/>
            <w:rFonts w:ascii="Verdana" w:hAnsi="Verdana"/>
          </w:rPr>
          <w:t xml:space="preserve">My EOU </w:t>
        </w:r>
      </w:hyperlink>
    </w:p>
    <w:p w14:paraId="085C2629" w14:textId="77777777" w:rsidR="003876ED" w:rsidRDefault="003876ED" w:rsidP="003876ED"/>
    <w:p w14:paraId="523098CF" w14:textId="77777777" w:rsidR="003876ED" w:rsidRDefault="003876ED" w:rsidP="003876ED">
      <w:r>
        <w:rPr>
          <w:noProof/>
        </w:rPr>
        <w:drawing>
          <wp:inline distT="0" distB="0" distL="0" distR="0" wp14:anchorId="08BA39C1" wp14:editId="6B46564F">
            <wp:extent cx="4000500" cy="476250"/>
            <wp:effectExtent l="0" t="0" r="0" b="0"/>
            <wp:docPr id="3" name="Picture 3" descr="https://docs.google.com/uc?export=download&amp;id=0B2pCaQMtXnPCYmVIZUU0eklXQkE&amp;revid=0B2pCaQMtXnPCYWRrWW4zSDVGOVh0SWlEMFVCTWtDdFFoRXNv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uc?export=download&amp;id=0B2pCaQMtXnPCYmVIZUU0eklXQkE&amp;revid=0B2pCaQMtXnPCYWRrWW4zSDVGOVh0SWlEMFVCTWtDdFFoRXNvPQ"/>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476250"/>
                    </a:xfrm>
                    <a:prstGeom prst="rect">
                      <a:avLst/>
                    </a:prstGeom>
                    <a:noFill/>
                    <a:ln>
                      <a:noFill/>
                    </a:ln>
                  </pic:spPr>
                </pic:pic>
              </a:graphicData>
            </a:graphic>
          </wp:inline>
        </w:drawing>
      </w:r>
    </w:p>
    <w:p w14:paraId="2D631398" w14:textId="77777777" w:rsidR="003876ED" w:rsidRDefault="003876ED" w:rsidP="003876ED"/>
    <w:p w14:paraId="4CF37241" w14:textId="77777777" w:rsidR="003876ED" w:rsidRDefault="003876ED" w:rsidP="003876ED"/>
    <w:p w14:paraId="3272FEC2" w14:textId="77777777" w:rsidR="003876ED" w:rsidRDefault="003876ED" w:rsidP="003876ED"/>
    <w:p w14:paraId="00A41579" w14:textId="77777777" w:rsidR="003876ED" w:rsidRDefault="003876ED" w:rsidP="003876ED"/>
    <w:p w14:paraId="31D870E4" w14:textId="77777777" w:rsidR="003876ED" w:rsidRDefault="003876ED" w:rsidP="003876ED"/>
    <w:p w14:paraId="576F9B91" w14:textId="77777777" w:rsidR="003876ED" w:rsidRDefault="003876ED" w:rsidP="003876ED">
      <w:pPr>
        <w:spacing w:after="240"/>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876ED" w14:paraId="4B1550F3" w14:textId="77777777" w:rsidTr="003876ED">
        <w:trPr>
          <w:tblCellSpacing w:w="0" w:type="dxa"/>
          <w:jc w:val="center"/>
        </w:trPr>
        <w:tc>
          <w:tcPr>
            <w:tcW w:w="0" w:type="auto"/>
            <w:vAlign w:val="center"/>
            <w:hideMark/>
          </w:tcPr>
          <w:p w14:paraId="6FAFEC9E" w14:textId="77777777" w:rsidR="003876ED" w:rsidRDefault="003876ED">
            <w:pPr>
              <w:jc w:val="center"/>
              <w:rPr>
                <w:rFonts w:ascii="Roboto" w:hAnsi="Roboto"/>
              </w:rPr>
            </w:pPr>
            <w:r>
              <w:rPr>
                <w:rFonts w:ascii="Roboto" w:hAnsi="Roboto"/>
                <w:noProof/>
              </w:rPr>
              <w:drawing>
                <wp:inline distT="0" distB="0" distL="0" distR="0" wp14:anchorId="046A138F" wp14:editId="747CF5FD">
                  <wp:extent cx="5715000" cy="476250"/>
                  <wp:effectExtent l="0" t="0" r="0" b="0"/>
                  <wp:docPr id="2" name="Picture 2" descr="https://www.eou.edu/wp-content/uploads/2017/11/infoline_mas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ou.edu/wp-content/uploads/2017/11/infoline_mast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76250"/>
                          </a:xfrm>
                          <a:prstGeom prst="rect">
                            <a:avLst/>
                          </a:prstGeom>
                          <a:noFill/>
                          <a:ln>
                            <a:noFill/>
                          </a:ln>
                        </pic:spPr>
                      </pic:pic>
                    </a:graphicData>
                  </a:graphic>
                </wp:inline>
              </w:drawing>
            </w:r>
          </w:p>
        </w:tc>
      </w:tr>
      <w:tr w:rsidR="003876ED" w14:paraId="6DE59215" w14:textId="77777777" w:rsidTr="003876ED">
        <w:trPr>
          <w:tblCellSpacing w:w="0" w:type="dxa"/>
          <w:jc w:val="center"/>
        </w:trPr>
        <w:tc>
          <w:tcPr>
            <w:tcW w:w="0" w:type="auto"/>
            <w:tcMar>
              <w:top w:w="150" w:type="dxa"/>
              <w:left w:w="300" w:type="dxa"/>
              <w:bottom w:w="120" w:type="dxa"/>
              <w:right w:w="300" w:type="dxa"/>
            </w:tcMar>
            <w:vAlign w:val="center"/>
            <w:hideMark/>
          </w:tcPr>
          <w:p w14:paraId="0BCF5552" w14:textId="77777777" w:rsidR="003876ED" w:rsidRDefault="003876ED">
            <w:pPr>
              <w:pStyle w:val="Heading1"/>
              <w:jc w:val="center"/>
              <w:rPr>
                <w:rFonts w:ascii="Roboto" w:eastAsiaTheme="minorHAnsi" w:hAnsi="Roboto"/>
              </w:rPr>
            </w:pPr>
            <w:r>
              <w:rPr>
                <w:rStyle w:val="Emphasis"/>
                <w:rFonts w:ascii="Roboto" w:eastAsiaTheme="minorHAnsi" w:hAnsi="Roboto"/>
                <w:sz w:val="27"/>
                <w:szCs w:val="27"/>
              </w:rPr>
              <w:t> Special </w:t>
            </w:r>
            <w:r>
              <w:rPr>
                <w:rStyle w:val="m5732358797295247428m984956172902790999gmail-m3150475650318918044gmail-m-108690796371202582gmail-m-6035778991204281041m3882701799328627592gmail-m5793357184308908683gmail-il"/>
                <w:rFonts w:ascii="Roboto" w:eastAsiaTheme="minorHAnsi" w:hAnsi="Roboto"/>
                <w:i/>
                <w:iCs/>
                <w:sz w:val="27"/>
                <w:szCs w:val="27"/>
              </w:rPr>
              <w:t>Event Reminder</w:t>
            </w:r>
          </w:p>
          <w:p w14:paraId="2C08D281" w14:textId="77777777" w:rsidR="003876ED" w:rsidRDefault="003876ED">
            <w:pPr>
              <w:pStyle w:val="NormalWeb"/>
              <w:rPr>
                <w:rFonts w:ascii="Roboto" w:hAnsi="Roboto"/>
              </w:rPr>
            </w:pPr>
            <w:r>
              <w:rPr>
                <w:rFonts w:ascii="Roboto" w:hAnsi="Roboto"/>
              </w:rPr>
              <w:lastRenderedPageBreak/>
              <w:t>You, your family, and friends are </w:t>
            </w:r>
            <w:r>
              <w:rPr>
                <w:rStyle w:val="m5732358797295247428m984956172902790999gmail-m3150475650318918044gmail-m-108690796371202582gmail-m-6035778991204281041m3882701799328627592gmail-m5793357184308908683gmail-il"/>
                <w:rFonts w:ascii="Roboto" w:hAnsi="Roboto"/>
              </w:rPr>
              <w:t>invited</w:t>
            </w:r>
            <w:r>
              <w:rPr>
                <w:rFonts w:ascii="Roboto" w:hAnsi="Roboto"/>
              </w:rPr>
              <w:t> to a reception </w:t>
            </w:r>
            <w:r>
              <w:rPr>
                <w:rStyle w:val="m5732358797295247428m984956172902790999gmail-il"/>
                <w:rFonts w:ascii="Roboto" w:hAnsi="Roboto"/>
              </w:rPr>
              <w:t>celebrating</w:t>
            </w:r>
            <w:r>
              <w:rPr>
                <w:rFonts w:ascii="Roboto" w:hAnsi="Roboto"/>
              </w:rPr>
              <w:t> your graduation from Eastern Oregon University! Many of the faculty and staff who helped you achieve this special milestone will be there to congratulate you as you set out on your next life adventure. Please join us!</w:t>
            </w:r>
          </w:p>
          <w:p w14:paraId="69805CAD" w14:textId="77777777" w:rsidR="003876ED" w:rsidRDefault="003876ED">
            <w:pPr>
              <w:pStyle w:val="NormalWeb"/>
              <w:rPr>
                <w:rFonts w:ascii="Roboto" w:hAnsi="Roboto"/>
              </w:rPr>
            </w:pPr>
            <w:r>
              <w:rPr>
                <w:rStyle w:val="Strong"/>
                <w:rFonts w:ascii="Roboto" w:hAnsi="Roboto"/>
              </w:rPr>
              <w:t>Date:</w:t>
            </w:r>
            <w:r>
              <w:rPr>
                <w:rFonts w:ascii="Roboto" w:hAnsi="Roboto"/>
              </w:rPr>
              <w:t> Friday, June 14, 2019</w:t>
            </w:r>
            <w:r>
              <w:rPr>
                <w:rFonts w:ascii="Roboto" w:hAnsi="Roboto"/>
              </w:rPr>
              <w:br/>
            </w:r>
            <w:r>
              <w:rPr>
                <w:rStyle w:val="Strong"/>
                <w:rFonts w:ascii="Roboto" w:hAnsi="Roboto"/>
              </w:rPr>
              <w:t>Time:</w:t>
            </w:r>
            <w:r>
              <w:rPr>
                <w:rFonts w:ascii="Roboto" w:hAnsi="Roboto"/>
              </w:rPr>
              <w:t> 5:00pm - 7:00pm</w:t>
            </w:r>
            <w:r>
              <w:rPr>
                <w:rFonts w:ascii="Roboto" w:hAnsi="Roboto"/>
              </w:rPr>
              <w:br/>
            </w:r>
            <w:r>
              <w:rPr>
                <w:rStyle w:val="Strong"/>
                <w:rFonts w:ascii="Roboto" w:hAnsi="Roboto"/>
              </w:rPr>
              <w:t>Location:</w:t>
            </w:r>
            <w:r>
              <w:rPr>
                <w:rFonts w:ascii="Roboto" w:hAnsi="Roboto"/>
              </w:rPr>
              <w:t> Hoke Union Building, Room 339</w:t>
            </w:r>
            <w:r>
              <w:rPr>
                <w:rFonts w:ascii="Roboto" w:hAnsi="Roboto"/>
              </w:rPr>
              <w:br/>
              <w:t>Eastern Oregon University</w:t>
            </w:r>
            <w:r>
              <w:rPr>
                <w:rFonts w:ascii="Roboto" w:hAnsi="Roboto"/>
              </w:rPr>
              <w:br/>
              <w:t>La Grande, OR</w:t>
            </w:r>
          </w:p>
          <w:p w14:paraId="7C70536D" w14:textId="77777777" w:rsidR="003876ED" w:rsidRDefault="003876ED">
            <w:pPr>
              <w:pStyle w:val="NormalWeb"/>
              <w:rPr>
                <w:rFonts w:ascii="Roboto" w:hAnsi="Roboto"/>
              </w:rPr>
            </w:pPr>
            <w:r>
              <w:rPr>
                <w:rStyle w:val="Strong"/>
                <w:rFonts w:ascii="Roboto" w:hAnsi="Roboto"/>
              </w:rPr>
              <w:t>Live Stream</w:t>
            </w:r>
            <w:r>
              <w:rPr>
                <w:rFonts w:ascii="Lato" w:hAnsi="Lato"/>
                <w:b/>
                <w:bCs/>
                <w:color w:val="4F4F4F"/>
              </w:rPr>
              <w:t> </w:t>
            </w:r>
            <w:r>
              <w:rPr>
                <w:rFonts w:ascii="Lato" w:hAnsi="Lato"/>
                <w:color w:val="4F4F4F"/>
              </w:rPr>
              <w:t>available at </w:t>
            </w:r>
            <w:r>
              <w:rPr>
                <w:rFonts w:ascii="Roboto" w:hAnsi="Roboto"/>
              </w:rPr>
              <w:t> </w:t>
            </w:r>
            <w:hyperlink r:id="rId11" w:tgtFrame="_blank" w:history="1">
              <w:r>
                <w:rPr>
                  <w:rStyle w:val="Hyperlink"/>
                  <w:rFonts w:ascii="Roboto" w:hAnsi="Roboto"/>
                </w:rPr>
                <w:t>https://livestream.com/eou/special</w:t>
              </w:r>
            </w:hyperlink>
            <w:r>
              <w:rPr>
                <w:rFonts w:ascii="Roboto" w:hAnsi="Roboto"/>
              </w:rPr>
              <w:t>  </w:t>
            </w:r>
            <w:r>
              <w:rPr>
                <w:rFonts w:ascii="Roboto" w:hAnsi="Roboto"/>
              </w:rPr>
              <w:br/>
            </w:r>
            <w:r>
              <w:rPr>
                <w:rFonts w:ascii="Roboto" w:hAnsi="Roboto"/>
                <w:b/>
                <w:bCs/>
              </w:rPr>
              <w:br/>
            </w:r>
            <w:r>
              <w:rPr>
                <w:rStyle w:val="Strong"/>
                <w:rFonts w:ascii="Roboto" w:hAnsi="Roboto"/>
              </w:rPr>
              <w:t>RSVP:</w:t>
            </w:r>
            <w:r>
              <w:rPr>
                <w:rFonts w:ascii="Roboto" w:hAnsi="Roboto"/>
              </w:rPr>
              <w:t> Let us know if you're attending by Wednesday, June 12 </w:t>
            </w:r>
            <w:hyperlink r:id="rId12" w:tgtFrame="_blank" w:history="1">
              <w:r>
                <w:rPr>
                  <w:rStyle w:val="Hyperlink"/>
                  <w:rFonts w:ascii="Roboto" w:hAnsi="Roboto"/>
                </w:rPr>
                <w:t>at RSVP Form</w:t>
              </w:r>
            </w:hyperlink>
          </w:p>
          <w:p w14:paraId="7C3D8317" w14:textId="77777777" w:rsidR="003876ED" w:rsidRDefault="003876ED">
            <w:pPr>
              <w:rPr>
                <w:rFonts w:ascii="Roboto" w:hAnsi="Roboto"/>
              </w:rPr>
            </w:pPr>
            <w:r>
              <w:rPr>
                <w:rStyle w:val="Strong"/>
                <w:rFonts w:ascii="Roboto" w:hAnsi="Roboto"/>
              </w:rPr>
              <w:t>Driving Directions:</w:t>
            </w:r>
            <w:r>
              <w:rPr>
                <w:rFonts w:ascii="Roboto" w:hAnsi="Roboto"/>
              </w:rPr>
              <w:t> See </w:t>
            </w:r>
            <w:hyperlink r:id="rId13" w:tgtFrame="_blank" w:history="1">
              <w:r>
                <w:rPr>
                  <w:rStyle w:val="Hyperlink"/>
                  <w:rFonts w:ascii="Roboto" w:hAnsi="Roboto"/>
                </w:rPr>
                <w:t>https://www.eou.edu/visitor/directions/</w:t>
              </w:r>
            </w:hyperlink>
            <w:r>
              <w:rPr>
                <w:rFonts w:ascii="Roboto" w:hAnsi="Roboto"/>
              </w:rPr>
              <w:br/>
            </w:r>
            <w:r>
              <w:rPr>
                <w:rStyle w:val="Strong"/>
                <w:rFonts w:ascii="Roboto" w:hAnsi="Roboto"/>
              </w:rPr>
              <w:t>Campus Map &amp; Parking Information:</w:t>
            </w:r>
            <w:r>
              <w:rPr>
                <w:rFonts w:ascii="Roboto" w:hAnsi="Roboto"/>
              </w:rPr>
              <w:t> Go to </w:t>
            </w:r>
            <w:hyperlink r:id="rId14" w:tgtFrame="_blank" w:history="1">
              <w:r>
                <w:rPr>
                  <w:rStyle w:val="Hyperlink"/>
                  <w:rFonts w:ascii="Roboto" w:hAnsi="Roboto"/>
                </w:rPr>
                <w:t>https://www.eou.edu/visitor/</w:t>
              </w:r>
            </w:hyperlink>
            <w:r>
              <w:rPr>
                <w:rFonts w:ascii="Roboto" w:hAnsi="Roboto"/>
              </w:rPr>
              <w:t> and click on Campus Map.</w:t>
            </w:r>
          </w:p>
          <w:p w14:paraId="5EDB0B5B" w14:textId="77777777" w:rsidR="003876ED" w:rsidRDefault="003876ED">
            <w:pPr>
              <w:pStyle w:val="NormalWeb"/>
              <w:rPr>
                <w:rFonts w:ascii="Roboto" w:hAnsi="Roboto"/>
              </w:rPr>
            </w:pPr>
            <w:r>
              <w:rPr>
                <w:rFonts w:ascii="Roboto" w:hAnsi="Roboto"/>
              </w:rPr>
              <w:t>Parking is available in any campus lot except for spaces marked Reserved and Handicapped (ADA permit allowed). Parking rules are enforced from 7am-5pm, Monday through Friday.</w:t>
            </w:r>
          </w:p>
          <w:p w14:paraId="144F8198" w14:textId="77777777" w:rsidR="003876ED" w:rsidRDefault="003876ED">
            <w:pPr>
              <w:pStyle w:val="NormalWeb"/>
              <w:rPr>
                <w:rFonts w:ascii="Roboto" w:hAnsi="Roboto"/>
              </w:rPr>
            </w:pPr>
            <w:r>
              <w:rPr>
                <w:rFonts w:ascii="Roboto" w:hAnsi="Roboto"/>
              </w:rPr>
              <w:t>If you have any questions or need additional information, e-mail </w:t>
            </w:r>
            <w:hyperlink r:id="rId15" w:tgtFrame="_blank" w:history="1">
              <w:r>
                <w:rPr>
                  <w:rStyle w:val="m5732358797295247428m984956172902790999gmail-il"/>
                  <w:rFonts w:ascii="Roboto" w:hAnsi="Roboto"/>
                  <w:color w:val="0000FF"/>
                  <w:u w:val="single"/>
                </w:rPr>
                <w:t>online</w:t>
              </w:r>
              <w:r>
                <w:rPr>
                  <w:rStyle w:val="Hyperlink"/>
                  <w:rFonts w:ascii="Roboto" w:hAnsi="Roboto"/>
                </w:rPr>
                <w:t>@eou.edu</w:t>
              </w:r>
            </w:hyperlink>
            <w:r>
              <w:rPr>
                <w:rFonts w:ascii="Roboto" w:hAnsi="Roboto"/>
              </w:rPr>
              <w:t> or call 541-962-3378</w:t>
            </w:r>
          </w:p>
          <w:p w14:paraId="492B6E66" w14:textId="77777777" w:rsidR="003876ED" w:rsidRDefault="003876ED">
            <w:pPr>
              <w:pStyle w:val="NormalWeb"/>
              <w:rPr>
                <w:rFonts w:ascii="Roboto" w:hAnsi="Roboto"/>
              </w:rPr>
            </w:pPr>
            <w:r>
              <w:rPr>
                <w:rFonts w:ascii="Roboto" w:hAnsi="Roboto"/>
              </w:rPr>
              <w:t>We look forward to seeing you there!</w:t>
            </w:r>
          </w:p>
          <w:tbl>
            <w:tblPr>
              <w:tblW w:w="0" w:type="auto"/>
              <w:tblCellSpacing w:w="0" w:type="dxa"/>
              <w:tblCellMar>
                <w:left w:w="0" w:type="dxa"/>
                <w:right w:w="0" w:type="dxa"/>
              </w:tblCellMar>
              <w:tblLook w:val="04A0" w:firstRow="1" w:lastRow="0" w:firstColumn="1" w:lastColumn="0" w:noHBand="0" w:noVBand="1"/>
            </w:tblPr>
            <w:tblGrid>
              <w:gridCol w:w="1272"/>
              <w:gridCol w:w="4012"/>
            </w:tblGrid>
            <w:tr w:rsidR="003876ED" w14:paraId="31717379" w14:textId="77777777">
              <w:trPr>
                <w:tblCellSpacing w:w="0" w:type="dxa"/>
              </w:trPr>
              <w:tc>
                <w:tcPr>
                  <w:tcW w:w="0" w:type="auto"/>
                  <w:tcBorders>
                    <w:top w:val="nil"/>
                    <w:left w:val="nil"/>
                    <w:bottom w:val="nil"/>
                    <w:right w:val="single" w:sz="18" w:space="0" w:color="00386B"/>
                  </w:tcBorders>
                  <w:tcMar>
                    <w:top w:w="0" w:type="dxa"/>
                    <w:left w:w="0" w:type="dxa"/>
                    <w:bottom w:w="0" w:type="dxa"/>
                    <w:right w:w="105" w:type="dxa"/>
                  </w:tcMar>
                  <w:vAlign w:val="center"/>
                  <w:hideMark/>
                </w:tcPr>
                <w:p w14:paraId="22371227" w14:textId="77777777" w:rsidR="003876ED" w:rsidRDefault="003876ED">
                  <w:pP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8F5EF15" wp14:editId="0DE1E25B">
                        <wp:extent cx="712470" cy="906780"/>
                        <wp:effectExtent l="0" t="0" r="0" b="7620"/>
                        <wp:docPr id="1" name="Picture 1" descr="https://www.eou.edu/marketing/files/2018/02/EOU_LOGO_FC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ou.edu/marketing/files/2018/02/EOU_LOGO_FC_STACKE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2470" cy="906780"/>
                                </a:xfrm>
                                <a:prstGeom prst="rect">
                                  <a:avLst/>
                                </a:prstGeom>
                                <a:noFill/>
                                <a:ln>
                                  <a:noFill/>
                                </a:ln>
                              </pic:spPr>
                            </pic:pic>
                          </a:graphicData>
                        </a:graphic>
                      </wp:inline>
                    </w:drawing>
                  </w:r>
                </w:p>
              </w:tc>
              <w:tc>
                <w:tcPr>
                  <w:tcW w:w="0" w:type="auto"/>
                  <w:tcMar>
                    <w:top w:w="0" w:type="dxa"/>
                    <w:left w:w="180" w:type="dxa"/>
                    <w:bottom w:w="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0"/>
                    <w:gridCol w:w="3526"/>
                    <w:gridCol w:w="6"/>
                  </w:tblGrid>
                  <w:tr w:rsidR="003876ED" w14:paraId="249E6DD3" w14:textId="77777777">
                    <w:trPr>
                      <w:tblCellSpacing w:w="0" w:type="dxa"/>
                    </w:trPr>
                    <w:tc>
                      <w:tcPr>
                        <w:tcW w:w="0" w:type="auto"/>
                        <w:gridSpan w:val="2"/>
                        <w:tcMar>
                          <w:top w:w="0" w:type="dxa"/>
                          <w:left w:w="0" w:type="dxa"/>
                          <w:bottom w:w="75" w:type="dxa"/>
                          <w:right w:w="0" w:type="dxa"/>
                        </w:tcMar>
                        <w:vAlign w:val="center"/>
                        <w:hideMark/>
                      </w:tcPr>
                      <w:p w14:paraId="35C02681" w14:textId="77777777" w:rsidR="003876ED" w:rsidRDefault="003876ED">
                        <w:pPr>
                          <w:rPr>
                            <w:rFonts w:ascii="Times New Roman" w:hAnsi="Times New Roman" w:cs="Times New Roman"/>
                            <w:sz w:val="20"/>
                            <w:szCs w:val="20"/>
                          </w:rPr>
                        </w:pPr>
                      </w:p>
                    </w:tc>
                    <w:tc>
                      <w:tcPr>
                        <w:tcW w:w="0" w:type="auto"/>
                        <w:vAlign w:val="center"/>
                        <w:hideMark/>
                      </w:tcPr>
                      <w:p w14:paraId="2791EF84" w14:textId="77777777" w:rsidR="003876ED" w:rsidRDefault="003876ED">
                        <w:pPr>
                          <w:rPr>
                            <w:rFonts w:asciiTheme="minorHAnsi" w:hAnsiTheme="minorHAnsi" w:cstheme="minorBidi"/>
                            <w:sz w:val="20"/>
                            <w:szCs w:val="20"/>
                          </w:rPr>
                        </w:pPr>
                      </w:p>
                    </w:tc>
                  </w:tr>
                  <w:tr w:rsidR="003876ED" w14:paraId="6D1BF8B5" w14:textId="77777777">
                    <w:trPr>
                      <w:tblCellSpacing w:w="0" w:type="dxa"/>
                    </w:trPr>
                    <w:tc>
                      <w:tcPr>
                        <w:tcW w:w="0" w:type="auto"/>
                        <w:gridSpan w:val="2"/>
                        <w:vAlign w:val="center"/>
                        <w:hideMark/>
                      </w:tcPr>
                      <w:p w14:paraId="6CE80D71" w14:textId="77777777" w:rsidR="003876ED" w:rsidRDefault="003876ED">
                        <w:pPr>
                          <w:rPr>
                            <w:rFonts w:asciiTheme="minorHAnsi" w:hAnsiTheme="minorHAnsi" w:cstheme="minorBidi"/>
                            <w:sz w:val="20"/>
                            <w:szCs w:val="20"/>
                          </w:rPr>
                        </w:pPr>
                      </w:p>
                    </w:tc>
                    <w:tc>
                      <w:tcPr>
                        <w:tcW w:w="0" w:type="auto"/>
                        <w:vAlign w:val="center"/>
                        <w:hideMark/>
                      </w:tcPr>
                      <w:p w14:paraId="1D58A76E" w14:textId="77777777" w:rsidR="003876ED" w:rsidRDefault="003876ED">
                        <w:pPr>
                          <w:rPr>
                            <w:rFonts w:asciiTheme="minorHAnsi" w:hAnsiTheme="minorHAnsi" w:cstheme="minorBidi"/>
                            <w:sz w:val="20"/>
                            <w:szCs w:val="20"/>
                          </w:rPr>
                        </w:pPr>
                      </w:p>
                    </w:tc>
                  </w:tr>
                  <w:tr w:rsidR="003876ED" w14:paraId="39245173" w14:textId="77777777">
                    <w:trPr>
                      <w:tblCellSpacing w:w="0" w:type="dxa"/>
                    </w:trPr>
                    <w:tc>
                      <w:tcPr>
                        <w:tcW w:w="0" w:type="auto"/>
                        <w:gridSpan w:val="2"/>
                        <w:vAlign w:val="center"/>
                        <w:hideMark/>
                      </w:tcPr>
                      <w:p w14:paraId="6521181C" w14:textId="77777777" w:rsidR="003876ED" w:rsidRDefault="003876ED">
                        <w:pPr>
                          <w:rPr>
                            <w:rFonts w:ascii="Arial" w:hAnsi="Arial" w:cs="Arial"/>
                            <w:color w:val="333333"/>
                            <w:sz w:val="21"/>
                            <w:szCs w:val="21"/>
                          </w:rPr>
                        </w:pPr>
                        <w:r>
                          <w:rPr>
                            <w:rFonts w:ascii="Arial" w:hAnsi="Arial" w:cs="Arial"/>
                            <w:color w:val="333333"/>
                            <w:sz w:val="21"/>
                            <w:szCs w:val="21"/>
                          </w:rPr>
                          <w:t>Regional Outreach &amp; Innovation Office</w:t>
                        </w:r>
                      </w:p>
                    </w:tc>
                    <w:tc>
                      <w:tcPr>
                        <w:tcW w:w="0" w:type="auto"/>
                        <w:vAlign w:val="center"/>
                        <w:hideMark/>
                      </w:tcPr>
                      <w:p w14:paraId="41A6DACA" w14:textId="77777777" w:rsidR="003876ED" w:rsidRDefault="003876ED">
                        <w:pPr>
                          <w:rPr>
                            <w:rFonts w:ascii="Arial" w:hAnsi="Arial" w:cs="Arial"/>
                            <w:color w:val="333333"/>
                            <w:sz w:val="21"/>
                            <w:szCs w:val="21"/>
                          </w:rPr>
                        </w:pPr>
                      </w:p>
                    </w:tc>
                  </w:tr>
                  <w:tr w:rsidR="003876ED" w14:paraId="132B1358" w14:textId="77777777">
                    <w:trPr>
                      <w:tblCellSpacing w:w="0" w:type="dxa"/>
                    </w:trPr>
                    <w:tc>
                      <w:tcPr>
                        <w:tcW w:w="300" w:type="dxa"/>
                        <w:hideMark/>
                      </w:tcPr>
                      <w:p w14:paraId="415568FE" w14:textId="77777777" w:rsidR="003876ED" w:rsidRDefault="003876ED">
                        <w:pPr>
                          <w:rPr>
                            <w:rFonts w:ascii="Arial" w:hAnsi="Arial" w:cs="Arial"/>
                            <w:color w:val="00386B"/>
                            <w:sz w:val="21"/>
                            <w:szCs w:val="21"/>
                          </w:rPr>
                        </w:pPr>
                        <w:r>
                          <w:rPr>
                            <w:rFonts w:ascii="Arial" w:hAnsi="Arial" w:cs="Arial"/>
                            <w:color w:val="00386B"/>
                            <w:sz w:val="21"/>
                            <w:szCs w:val="21"/>
                          </w:rPr>
                          <w:t>p:</w:t>
                        </w:r>
                      </w:p>
                    </w:tc>
                    <w:tc>
                      <w:tcPr>
                        <w:tcW w:w="0" w:type="auto"/>
                        <w:hideMark/>
                      </w:tcPr>
                      <w:p w14:paraId="04A9A54E" w14:textId="77777777" w:rsidR="003876ED" w:rsidRDefault="003876ED">
                        <w:pPr>
                          <w:rPr>
                            <w:rFonts w:ascii="Arial" w:hAnsi="Arial" w:cs="Arial"/>
                            <w:color w:val="333333"/>
                            <w:sz w:val="21"/>
                            <w:szCs w:val="21"/>
                          </w:rPr>
                        </w:pPr>
                        <w:r>
                          <w:rPr>
                            <w:rFonts w:ascii="Arial" w:hAnsi="Arial" w:cs="Arial"/>
                            <w:color w:val="333333"/>
                            <w:sz w:val="21"/>
                            <w:szCs w:val="21"/>
                          </w:rPr>
                          <w:t>541-962-3378  </w:t>
                        </w:r>
                      </w:p>
                    </w:tc>
                    <w:tc>
                      <w:tcPr>
                        <w:tcW w:w="0" w:type="auto"/>
                        <w:vAlign w:val="center"/>
                        <w:hideMark/>
                      </w:tcPr>
                      <w:p w14:paraId="7B374A52" w14:textId="77777777" w:rsidR="003876ED" w:rsidRDefault="003876ED">
                        <w:pPr>
                          <w:rPr>
                            <w:rFonts w:ascii="Arial" w:hAnsi="Arial" w:cs="Arial"/>
                            <w:color w:val="333333"/>
                            <w:sz w:val="21"/>
                            <w:szCs w:val="21"/>
                          </w:rPr>
                        </w:pPr>
                      </w:p>
                    </w:tc>
                  </w:tr>
                  <w:tr w:rsidR="003876ED" w14:paraId="75F002CF" w14:textId="77777777">
                    <w:trPr>
                      <w:tblCellSpacing w:w="0" w:type="dxa"/>
                    </w:trPr>
                    <w:tc>
                      <w:tcPr>
                        <w:tcW w:w="300" w:type="dxa"/>
                        <w:hideMark/>
                      </w:tcPr>
                      <w:p w14:paraId="7691CBA4" w14:textId="77777777" w:rsidR="003876ED" w:rsidRDefault="003876ED">
                        <w:pPr>
                          <w:rPr>
                            <w:rFonts w:ascii="Arial" w:hAnsi="Arial" w:cs="Arial"/>
                            <w:color w:val="00386B"/>
                            <w:sz w:val="21"/>
                            <w:szCs w:val="21"/>
                          </w:rPr>
                        </w:pPr>
                        <w:r>
                          <w:rPr>
                            <w:rFonts w:ascii="Arial" w:hAnsi="Arial" w:cs="Arial"/>
                            <w:color w:val="00386B"/>
                            <w:sz w:val="21"/>
                            <w:szCs w:val="21"/>
                          </w:rPr>
                          <w:t>w:</w:t>
                        </w:r>
                      </w:p>
                    </w:tc>
                    <w:tc>
                      <w:tcPr>
                        <w:tcW w:w="0" w:type="auto"/>
                        <w:hideMark/>
                      </w:tcPr>
                      <w:p w14:paraId="523E4704" w14:textId="77777777" w:rsidR="003876ED" w:rsidRDefault="003876ED">
                        <w:pPr>
                          <w:rPr>
                            <w:rFonts w:ascii="Arial" w:hAnsi="Arial" w:cs="Arial"/>
                            <w:color w:val="333333"/>
                            <w:sz w:val="21"/>
                            <w:szCs w:val="21"/>
                          </w:rPr>
                        </w:pPr>
                        <w:hyperlink r:id="rId17" w:tgtFrame="_blank" w:history="1">
                          <w:r>
                            <w:rPr>
                              <w:rStyle w:val="Hyperlink"/>
                              <w:rFonts w:ascii="Arial" w:hAnsi="Arial" w:cs="Arial"/>
                              <w:color w:val="1DA1DB"/>
                              <w:sz w:val="21"/>
                              <w:szCs w:val="21"/>
                            </w:rPr>
                            <w:t>https://www.eou.edu/</w:t>
                          </w:r>
                          <w:r>
                            <w:rPr>
                              <w:rStyle w:val="m5732358797295247428m984956172902790999gmail-il"/>
                              <w:rFonts w:ascii="Arial" w:hAnsi="Arial" w:cs="Arial"/>
                              <w:color w:val="1DA1DB"/>
                              <w:sz w:val="21"/>
                              <w:szCs w:val="21"/>
                              <w:u w:val="single"/>
                            </w:rPr>
                            <w:t>online</w:t>
                          </w:r>
                          <w:r>
                            <w:rPr>
                              <w:rStyle w:val="Hyperlink"/>
                              <w:rFonts w:ascii="Arial" w:hAnsi="Arial" w:cs="Arial"/>
                              <w:color w:val="1DA1DB"/>
                              <w:sz w:val="21"/>
                              <w:szCs w:val="21"/>
                            </w:rPr>
                            <w:t>-center/roi/</w:t>
                          </w:r>
                        </w:hyperlink>
                      </w:p>
                    </w:tc>
                    <w:tc>
                      <w:tcPr>
                        <w:tcW w:w="0" w:type="auto"/>
                        <w:vAlign w:val="center"/>
                        <w:hideMark/>
                      </w:tcPr>
                      <w:p w14:paraId="3A3748C8" w14:textId="77777777" w:rsidR="003876ED" w:rsidRDefault="003876ED">
                        <w:pPr>
                          <w:rPr>
                            <w:rFonts w:ascii="Arial" w:hAnsi="Arial" w:cs="Arial"/>
                            <w:color w:val="333333"/>
                            <w:sz w:val="21"/>
                            <w:szCs w:val="21"/>
                          </w:rPr>
                        </w:pPr>
                      </w:p>
                    </w:tc>
                  </w:tr>
                  <w:tr w:rsidR="003876ED" w14:paraId="7856FE75" w14:textId="77777777">
                    <w:trPr>
                      <w:tblCellSpacing w:w="0" w:type="dxa"/>
                    </w:trPr>
                    <w:tc>
                      <w:tcPr>
                        <w:tcW w:w="0" w:type="auto"/>
                        <w:gridSpan w:val="2"/>
                        <w:tcMar>
                          <w:top w:w="150" w:type="dxa"/>
                          <w:left w:w="0" w:type="dxa"/>
                          <w:bottom w:w="0" w:type="dxa"/>
                          <w:right w:w="0" w:type="dxa"/>
                        </w:tcMar>
                        <w:vAlign w:val="center"/>
                        <w:hideMark/>
                      </w:tcPr>
                      <w:p w14:paraId="13A8BD75" w14:textId="77777777" w:rsidR="003876ED" w:rsidRDefault="003876ED">
                        <w:r>
                          <w:rPr>
                            <w:rStyle w:val="Emphasis"/>
                            <w:rFonts w:ascii="Arial" w:hAnsi="Arial" w:cs="Arial"/>
                            <w:color w:val="B58C0A"/>
                            <w:sz w:val="27"/>
                            <w:szCs w:val="27"/>
                          </w:rPr>
                          <w:t>Go Mountaineers!</w:t>
                        </w:r>
                      </w:p>
                    </w:tc>
                    <w:tc>
                      <w:tcPr>
                        <w:tcW w:w="0" w:type="auto"/>
                        <w:vAlign w:val="center"/>
                        <w:hideMark/>
                      </w:tcPr>
                      <w:p w14:paraId="4B78E787" w14:textId="77777777" w:rsidR="003876ED" w:rsidRDefault="003876ED"/>
                    </w:tc>
                  </w:tr>
                </w:tbl>
                <w:p w14:paraId="3C6CB53B" w14:textId="77777777" w:rsidR="003876ED" w:rsidRDefault="003876ED">
                  <w:pPr>
                    <w:rPr>
                      <w:rFonts w:asciiTheme="minorHAnsi" w:hAnsiTheme="minorHAnsi" w:cstheme="minorBidi"/>
                    </w:rPr>
                  </w:pPr>
                </w:p>
              </w:tc>
            </w:tr>
          </w:tbl>
          <w:p w14:paraId="6867B708" w14:textId="77777777" w:rsidR="003876ED" w:rsidRDefault="003876ED">
            <w:pPr>
              <w:rPr>
                <w:rFonts w:asciiTheme="minorHAnsi" w:hAnsiTheme="minorHAnsi" w:cstheme="minorBidi"/>
              </w:rPr>
            </w:pPr>
          </w:p>
        </w:tc>
        <w:bookmarkEnd w:id="0"/>
      </w:tr>
    </w:tbl>
    <w:p w14:paraId="1B222A37" w14:textId="77777777" w:rsidR="005C6491" w:rsidRDefault="005C6491"/>
    <w:sectPr w:rsidR="005C6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0000000000000000000"/>
    <w:charset w:val="00"/>
    <w:family w:val="auto"/>
    <w:pitch w:val="variable"/>
    <w:sig w:usb0="E00002FF" w:usb1="5000205B" w:usb2="0000002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ED"/>
    <w:rsid w:val="003876ED"/>
    <w:rsid w:val="005C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BC975"/>
  <w15:chartTrackingRefBased/>
  <w15:docId w15:val="{A91E62D6-B500-41C4-B37E-8A0AE0A2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ED"/>
    <w:pPr>
      <w:spacing w:after="0" w:line="240" w:lineRule="auto"/>
    </w:pPr>
    <w:rPr>
      <w:rFonts w:ascii="Calibri" w:hAnsi="Calibri" w:cs="Calibri"/>
    </w:rPr>
  </w:style>
  <w:style w:type="paragraph" w:styleId="Heading1">
    <w:name w:val="heading 1"/>
    <w:basedOn w:val="Normal"/>
    <w:link w:val="Heading1Char"/>
    <w:uiPriority w:val="9"/>
    <w:qFormat/>
    <w:rsid w:val="003876E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6ED"/>
    <w:rPr>
      <w:rFonts w:ascii="Calibri" w:eastAsia="Times New Roman" w:hAnsi="Calibri" w:cs="Calibri"/>
      <w:b/>
      <w:bCs/>
      <w:kern w:val="36"/>
      <w:sz w:val="48"/>
      <w:szCs w:val="48"/>
    </w:rPr>
  </w:style>
  <w:style w:type="character" w:styleId="Hyperlink">
    <w:name w:val="Hyperlink"/>
    <w:basedOn w:val="DefaultParagraphFont"/>
    <w:uiPriority w:val="99"/>
    <w:semiHidden/>
    <w:unhideWhenUsed/>
    <w:rsid w:val="003876ED"/>
    <w:rPr>
      <w:color w:val="0000FF"/>
      <w:u w:val="single"/>
    </w:rPr>
  </w:style>
  <w:style w:type="paragraph" w:styleId="NormalWeb">
    <w:name w:val="Normal (Web)"/>
    <w:basedOn w:val="Normal"/>
    <w:uiPriority w:val="99"/>
    <w:semiHidden/>
    <w:unhideWhenUsed/>
    <w:rsid w:val="003876ED"/>
    <w:pPr>
      <w:spacing w:before="100" w:beforeAutospacing="1" w:after="100" w:afterAutospacing="1"/>
    </w:pPr>
  </w:style>
  <w:style w:type="character" w:customStyle="1" w:styleId="m5732358797295247428m984956172902790999gmail-m3150475650318918044gmail-m-108690796371202582gmail-m-6035778991204281041m3882701799328627592gmail-m5793357184308908683gmail-il">
    <w:name w:val="m_5732358797295247428m_984956172902790999gmail-m_3150475650318918044gmail-m_-108690796371202582gmail-m_-6035778991204281041m_3882701799328627592gmail-m_5793357184308908683gmail-il"/>
    <w:basedOn w:val="DefaultParagraphFont"/>
    <w:rsid w:val="003876ED"/>
  </w:style>
  <w:style w:type="character" w:customStyle="1" w:styleId="m5732358797295247428m984956172902790999gmail-il">
    <w:name w:val="m_5732358797295247428m_984956172902790999gmail-il"/>
    <w:basedOn w:val="DefaultParagraphFont"/>
    <w:rsid w:val="003876ED"/>
  </w:style>
  <w:style w:type="character" w:styleId="Emphasis">
    <w:name w:val="Emphasis"/>
    <w:basedOn w:val="DefaultParagraphFont"/>
    <w:uiPriority w:val="20"/>
    <w:qFormat/>
    <w:rsid w:val="003876ED"/>
    <w:rPr>
      <w:i/>
      <w:iCs/>
    </w:rPr>
  </w:style>
  <w:style w:type="character" w:styleId="Strong">
    <w:name w:val="Strong"/>
    <w:basedOn w:val="DefaultParagraphFont"/>
    <w:uiPriority w:val="22"/>
    <w:qFormat/>
    <w:rsid w:val="003876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2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eou.edu/" TargetMode="External"/><Relationship Id="rId13" Type="http://schemas.openxmlformats.org/officeDocument/2006/relationships/hyperlink" Target="https://www.eou.edu/visitor/direction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ou.edu/registrar/calendar" TargetMode="External"/><Relationship Id="rId12" Type="http://schemas.openxmlformats.org/officeDocument/2006/relationships/hyperlink" Target="https://docs.google.com/a/eou.edu/forms/d/e/1FAIpQLSe9Jk-JJUYHmtRfTp8jtf2pLTTU9DS38uJofUVkfIueiW_Qmw/viewform" TargetMode="External"/><Relationship Id="rId17" Type="http://schemas.openxmlformats.org/officeDocument/2006/relationships/hyperlink" Target="https://www.eou.edu/online-center/roi/" TargetMode="External"/><Relationship Id="rId2" Type="http://schemas.openxmlformats.org/officeDocument/2006/relationships/settings" Target="settings.xml"/><Relationship Id="rId16"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mailto:tseydel2@eou.edu" TargetMode="External"/><Relationship Id="rId11" Type="http://schemas.openxmlformats.org/officeDocument/2006/relationships/hyperlink" Target="https://livestream.com/eou/special" TargetMode="External"/><Relationship Id="rId5" Type="http://schemas.openxmlformats.org/officeDocument/2006/relationships/hyperlink" Target="https://tressaseydel.youcanbook.me/" TargetMode="External"/><Relationship Id="rId15" Type="http://schemas.openxmlformats.org/officeDocument/2006/relationships/hyperlink" Target="mailto:online@eou.edu"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hyperlink" Target="http://eou.edu/online" TargetMode="External"/><Relationship Id="rId9" Type="http://schemas.openxmlformats.org/officeDocument/2006/relationships/image" Target="media/image1.png"/><Relationship Id="rId14" Type="http://schemas.openxmlformats.org/officeDocument/2006/relationships/hyperlink" Target="https://www.eou.edu/visi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zehr</dc:creator>
  <cp:keywords/>
  <dc:description/>
  <cp:lastModifiedBy>wilson zehr</cp:lastModifiedBy>
  <cp:revision>1</cp:revision>
  <dcterms:created xsi:type="dcterms:W3CDTF">2019-07-03T01:45:00Z</dcterms:created>
  <dcterms:modified xsi:type="dcterms:W3CDTF">2019-07-03T01:47:00Z</dcterms:modified>
</cp:coreProperties>
</file>